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EBA7F4" w14:textId="4F452D31" w:rsidR="00DE09C3" w:rsidRPr="00F52603" w:rsidRDefault="00EC2582" w:rsidP="00F52603">
      <w:pPr>
        <w:autoSpaceDE w:val="0"/>
        <w:autoSpaceDN w:val="0"/>
        <w:spacing w:beforeLines="10" w:before="36" w:afterLines="10" w:after="36"/>
        <w:ind w:leftChars="-100" w:left="-240"/>
        <w:jc w:val="center"/>
        <w:rPr>
          <w:rFonts w:ascii="標楷體" w:eastAsia="標楷體" w:hAnsi="標楷體"/>
          <w:kern w:val="0"/>
          <w:sz w:val="40"/>
          <w:szCs w:val="40"/>
        </w:rPr>
      </w:pPr>
      <w:r w:rsidRPr="00F52603">
        <w:rPr>
          <w:rFonts w:ascii="標楷體" w:eastAsia="標楷體" w:hAnsi="標楷體" w:hint="eastAsia"/>
          <w:kern w:val="0"/>
          <w:sz w:val="40"/>
          <w:szCs w:val="40"/>
        </w:rPr>
        <w:t>中華民國</w:t>
      </w:r>
      <w:r w:rsidR="00E21BEE" w:rsidRPr="00F52603">
        <w:rPr>
          <w:rFonts w:ascii="標楷體" w:eastAsia="標楷體" w:hAnsi="標楷體" w:hint="eastAsia"/>
          <w:kern w:val="0"/>
          <w:sz w:val="40"/>
          <w:szCs w:val="40"/>
        </w:rPr>
        <w:t>1</w:t>
      </w:r>
      <w:r w:rsidR="0079426C">
        <w:rPr>
          <w:rFonts w:ascii="標楷體" w:eastAsia="標楷體" w:hAnsi="標楷體" w:hint="eastAsia"/>
          <w:kern w:val="0"/>
          <w:sz w:val="40"/>
          <w:szCs w:val="40"/>
        </w:rPr>
        <w:t>1</w:t>
      </w:r>
      <w:r w:rsidR="001F36B6">
        <w:rPr>
          <w:rFonts w:ascii="標楷體" w:eastAsia="標楷體" w:hAnsi="標楷體" w:hint="eastAsia"/>
          <w:kern w:val="0"/>
          <w:sz w:val="40"/>
          <w:szCs w:val="40"/>
        </w:rPr>
        <w:t>2</w:t>
      </w:r>
      <w:r w:rsidR="00DE09C3" w:rsidRPr="00F52603">
        <w:rPr>
          <w:rFonts w:ascii="標楷體" w:eastAsia="標楷體" w:hAnsi="標楷體" w:hint="eastAsia"/>
          <w:kern w:val="0"/>
          <w:sz w:val="40"/>
          <w:szCs w:val="40"/>
        </w:rPr>
        <w:t>年度</w:t>
      </w:r>
    </w:p>
    <w:p w14:paraId="209719FA" w14:textId="0013D699" w:rsidR="00C96EAA" w:rsidRPr="004427A2" w:rsidRDefault="00EC2582" w:rsidP="00A91141">
      <w:pPr>
        <w:autoSpaceDE w:val="0"/>
        <w:autoSpaceDN w:val="0"/>
        <w:spacing w:beforeLines="10" w:before="36" w:afterLines="10" w:after="36"/>
        <w:jc w:val="center"/>
        <w:rPr>
          <w:rFonts w:ascii="標楷體" w:eastAsia="標楷體" w:hAnsi="標楷體"/>
          <w:spacing w:val="80"/>
          <w:kern w:val="0"/>
          <w:sz w:val="54"/>
          <w:szCs w:val="54"/>
        </w:rPr>
      </w:pPr>
      <w:r w:rsidRPr="004427A2">
        <w:rPr>
          <w:rFonts w:ascii="標楷體" w:eastAsia="標楷體" w:hAnsi="標楷體" w:hint="eastAsia"/>
          <w:spacing w:val="80"/>
          <w:kern w:val="0"/>
          <w:sz w:val="54"/>
          <w:szCs w:val="54"/>
        </w:rPr>
        <w:t>高雄市總決算</w:t>
      </w:r>
    </w:p>
    <w:p w14:paraId="5FCC5998" w14:textId="77777777" w:rsidR="00E67A60" w:rsidRPr="00C96EAA" w:rsidRDefault="00C16DA4" w:rsidP="00A91141">
      <w:pPr>
        <w:autoSpaceDE w:val="0"/>
        <w:autoSpaceDN w:val="0"/>
        <w:spacing w:beforeLines="10" w:before="36" w:afterLines="10" w:after="36"/>
        <w:jc w:val="center"/>
        <w:rPr>
          <w:rFonts w:ascii="標楷體" w:eastAsia="標楷體" w:hAnsi="標楷體"/>
          <w:kern w:val="0"/>
          <w:sz w:val="54"/>
          <w:szCs w:val="54"/>
        </w:rPr>
      </w:pPr>
      <w:r w:rsidRPr="00C96EAA">
        <w:rPr>
          <w:rFonts w:ascii="標楷體" w:eastAsia="標楷體" w:hAnsi="標楷體" w:hint="eastAsia"/>
          <w:kern w:val="0"/>
          <w:sz w:val="54"/>
          <w:szCs w:val="54"/>
        </w:rPr>
        <w:t>暨附屬單位決算及綜計表</w:t>
      </w:r>
      <w:r w:rsidR="00E67A60" w:rsidRPr="00C96EAA">
        <w:rPr>
          <w:rFonts w:ascii="標楷體" w:eastAsia="標楷體" w:hAnsi="標楷體" w:hint="eastAsia"/>
          <w:kern w:val="0"/>
          <w:sz w:val="54"/>
          <w:szCs w:val="54"/>
        </w:rPr>
        <w:t>審核報告</w:t>
      </w:r>
    </w:p>
    <w:p w14:paraId="3D960AE3" w14:textId="77777777" w:rsidR="00DB6107" w:rsidRPr="00E21BEE" w:rsidRDefault="00EC2582" w:rsidP="00BD5CB7">
      <w:pPr>
        <w:autoSpaceDE w:val="0"/>
        <w:autoSpaceDN w:val="0"/>
        <w:spacing w:beforeLines="50" w:before="180" w:line="500" w:lineRule="exact"/>
        <w:ind w:rightChars="476" w:right="1142" w:firstLineChars="1832" w:firstLine="5862"/>
        <w:jc w:val="distribute"/>
        <w:rPr>
          <w:rFonts w:ascii="標楷體" w:eastAsia="標楷體" w:hAnsi="標楷體"/>
          <w:kern w:val="0"/>
          <w:sz w:val="32"/>
          <w:szCs w:val="32"/>
        </w:rPr>
      </w:pPr>
      <w:r w:rsidRPr="00E21BEE">
        <w:rPr>
          <w:rFonts w:ascii="標楷體" w:eastAsia="標楷體" w:hAnsi="標楷體" w:hint="eastAsia"/>
          <w:kern w:val="0"/>
          <w:sz w:val="32"/>
          <w:szCs w:val="32"/>
        </w:rPr>
        <w:t>審計部高雄市審計處</w:t>
      </w:r>
    </w:p>
    <w:p w14:paraId="402C8B2B" w14:textId="355A099A" w:rsidR="00EC2582" w:rsidRPr="00E21BEE" w:rsidRDefault="00EC2582" w:rsidP="00BD5CB7">
      <w:pPr>
        <w:autoSpaceDE w:val="0"/>
        <w:autoSpaceDN w:val="0"/>
        <w:spacing w:afterLines="50" w:after="180" w:line="500" w:lineRule="exact"/>
        <w:ind w:firstLineChars="2139" w:firstLine="6845"/>
        <w:rPr>
          <w:rFonts w:ascii="標楷體" w:eastAsia="標楷體"/>
          <w:kern w:val="0"/>
          <w:sz w:val="32"/>
          <w:szCs w:val="32"/>
        </w:rPr>
      </w:pPr>
      <w:r w:rsidRPr="00E21BEE">
        <w:rPr>
          <w:rFonts w:ascii="標楷體" w:eastAsia="標楷體" w:hAnsi="標楷體" w:hint="eastAsia"/>
          <w:kern w:val="0"/>
          <w:sz w:val="32"/>
          <w:szCs w:val="32"/>
        </w:rPr>
        <w:t xml:space="preserve">審計官兼處長 </w:t>
      </w:r>
      <w:r w:rsidR="001F36B6">
        <w:rPr>
          <w:rFonts w:ascii="標楷體" w:eastAsia="標楷體" w:hAnsi="標楷體" w:hint="eastAsia"/>
          <w:kern w:val="0"/>
          <w:sz w:val="32"/>
          <w:szCs w:val="32"/>
        </w:rPr>
        <w:t>林建成</w:t>
      </w:r>
    </w:p>
    <w:p w14:paraId="07E3CF42" w14:textId="77777777" w:rsidR="00DE09C3" w:rsidRPr="00E21BEE" w:rsidRDefault="00DE09C3" w:rsidP="00AA295E">
      <w:pPr>
        <w:autoSpaceDE w:val="0"/>
        <w:autoSpaceDN w:val="0"/>
        <w:spacing w:beforeLines="50" w:before="180" w:afterLines="50" w:after="180" w:line="660" w:lineRule="exact"/>
        <w:jc w:val="center"/>
        <w:rPr>
          <w:rFonts w:ascii="標楷體" w:eastAsia="標楷體" w:hAnsi="標楷體"/>
          <w:sz w:val="44"/>
          <w:szCs w:val="44"/>
        </w:rPr>
      </w:pPr>
      <w:r w:rsidRPr="00E21BEE">
        <w:rPr>
          <w:rFonts w:ascii="標楷體" w:eastAsia="標楷體" w:hAnsi="標楷體" w:hint="eastAsia"/>
          <w:sz w:val="44"/>
          <w:szCs w:val="44"/>
        </w:rPr>
        <w:t>前　　　言</w:t>
      </w:r>
    </w:p>
    <w:p w14:paraId="4992DA43" w14:textId="2CACC8CF" w:rsidR="00111CB5" w:rsidRPr="00D42C34" w:rsidRDefault="006006CE" w:rsidP="00CB3CCC">
      <w:pPr>
        <w:pStyle w:val="a7"/>
        <w:tabs>
          <w:tab w:val="left" w:pos="7200"/>
        </w:tabs>
        <w:overflowPunct w:val="0"/>
        <w:autoSpaceDE w:val="0"/>
        <w:autoSpaceDN w:val="0"/>
        <w:spacing w:beforeLines="100" w:before="360" w:afterLines="50" w:after="180" w:line="640" w:lineRule="exact"/>
        <w:ind w:firstLineChars="200" w:firstLine="68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42C34">
        <w:rPr>
          <w:rFonts w:ascii="標楷體" w:eastAsia="標楷體" w:hAnsi="標楷體" w:hint="eastAsia"/>
          <w:spacing w:val="10"/>
          <w:sz w:val="32"/>
          <w:szCs w:val="32"/>
        </w:rPr>
        <w:t>中華民國</w:t>
      </w:r>
      <w:r w:rsidR="00A44B72" w:rsidRPr="00D42C34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79426C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1F36B6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Pr="00D42C34">
        <w:rPr>
          <w:rFonts w:ascii="標楷體" w:eastAsia="標楷體" w:hAnsi="標楷體" w:hint="eastAsia"/>
          <w:spacing w:val="10"/>
          <w:sz w:val="32"/>
          <w:szCs w:val="32"/>
        </w:rPr>
        <w:t>年度高雄市總決算</w:t>
      </w:r>
      <w:r w:rsidR="00FA1279" w:rsidRPr="00D42C34">
        <w:rPr>
          <w:rFonts w:ascii="標楷體" w:eastAsia="標楷體" w:hAnsi="標楷體" w:hint="eastAsia"/>
          <w:spacing w:val="10"/>
          <w:sz w:val="32"/>
          <w:szCs w:val="32"/>
        </w:rPr>
        <w:t>暨</w:t>
      </w:r>
      <w:r w:rsidRPr="00D42C34">
        <w:rPr>
          <w:rFonts w:ascii="標楷體" w:eastAsia="標楷體" w:hAnsi="標楷體" w:hint="eastAsia"/>
          <w:spacing w:val="10"/>
          <w:sz w:val="32"/>
          <w:szCs w:val="32"/>
        </w:rPr>
        <w:t>附屬單位決算及綜計表，</w:t>
      </w:r>
      <w:r w:rsidR="00C15484" w:rsidRPr="00D42C34">
        <w:rPr>
          <w:rFonts w:ascii="標楷體" w:eastAsia="標楷體" w:hAnsi="標楷體" w:hint="eastAsia"/>
          <w:spacing w:val="10"/>
          <w:sz w:val="32"/>
          <w:szCs w:val="32"/>
        </w:rPr>
        <w:t>係由</w:t>
      </w:r>
      <w:r w:rsidR="005B18B5" w:rsidRPr="00D42C34">
        <w:rPr>
          <w:rFonts w:ascii="標楷體" w:eastAsia="標楷體" w:hAnsi="標楷體" w:hint="eastAsia"/>
          <w:spacing w:val="10"/>
          <w:sz w:val="32"/>
          <w:szCs w:val="32"/>
        </w:rPr>
        <w:t>高雄</w:t>
      </w:r>
      <w:r w:rsidRPr="00D42C34">
        <w:rPr>
          <w:rFonts w:ascii="標楷體" w:eastAsia="標楷體" w:hAnsi="標楷體" w:hint="eastAsia"/>
          <w:spacing w:val="10"/>
          <w:sz w:val="32"/>
          <w:szCs w:val="32"/>
        </w:rPr>
        <w:t>市政府</w:t>
      </w:r>
      <w:r w:rsidR="00C15484" w:rsidRPr="00D42C34">
        <w:rPr>
          <w:rFonts w:ascii="標楷體" w:eastAsia="標楷體" w:hAnsi="標楷體" w:hint="eastAsia"/>
          <w:spacing w:val="10"/>
          <w:sz w:val="32"/>
          <w:szCs w:val="32"/>
        </w:rPr>
        <w:t>依照地方制度法第42條規定，</w:t>
      </w:r>
      <w:r w:rsidRPr="00D42C34">
        <w:rPr>
          <w:rFonts w:ascii="標楷體" w:eastAsia="標楷體" w:hAnsi="標楷體" w:hint="eastAsia"/>
          <w:spacing w:val="10"/>
          <w:sz w:val="32"/>
          <w:szCs w:val="32"/>
        </w:rPr>
        <w:t>於</w:t>
      </w:r>
      <w:r w:rsidR="00A26479" w:rsidRPr="00D42C34">
        <w:rPr>
          <w:rFonts w:ascii="標楷體" w:eastAsia="標楷體" w:hAnsi="標楷體" w:hint="eastAsia"/>
          <w:color w:val="000000"/>
          <w:spacing w:val="10"/>
          <w:sz w:val="32"/>
          <w:szCs w:val="32"/>
        </w:rPr>
        <w:t>1</w:t>
      </w:r>
      <w:r w:rsidR="00BD3362">
        <w:rPr>
          <w:rFonts w:ascii="標楷體" w:eastAsia="標楷體" w:hAnsi="標楷體" w:hint="eastAsia"/>
          <w:color w:val="000000"/>
          <w:spacing w:val="10"/>
          <w:sz w:val="32"/>
          <w:szCs w:val="32"/>
        </w:rPr>
        <w:t>1</w:t>
      </w:r>
      <w:r w:rsidR="001F36B6">
        <w:rPr>
          <w:rFonts w:ascii="標楷體" w:eastAsia="標楷體" w:hAnsi="標楷體" w:hint="eastAsia"/>
          <w:color w:val="000000"/>
          <w:spacing w:val="10"/>
          <w:sz w:val="32"/>
          <w:szCs w:val="32"/>
        </w:rPr>
        <w:t>3</w:t>
      </w:r>
      <w:r w:rsidR="00A26479" w:rsidRPr="00D42C34">
        <w:rPr>
          <w:rFonts w:ascii="標楷體" w:eastAsia="標楷體" w:hAnsi="標楷體" w:hint="eastAsia"/>
          <w:color w:val="000000"/>
          <w:spacing w:val="10"/>
          <w:sz w:val="32"/>
          <w:szCs w:val="32"/>
        </w:rPr>
        <w:t>年4月</w:t>
      </w:r>
      <w:r w:rsidR="001F36B6">
        <w:rPr>
          <w:rFonts w:ascii="標楷體" w:eastAsia="標楷體" w:hAnsi="標楷體" w:hint="eastAsia"/>
          <w:color w:val="000000"/>
          <w:spacing w:val="10"/>
          <w:sz w:val="32"/>
          <w:szCs w:val="32"/>
        </w:rPr>
        <w:t>30</w:t>
      </w:r>
      <w:r w:rsidR="00A26479" w:rsidRPr="00D42C34">
        <w:rPr>
          <w:rFonts w:ascii="標楷體" w:eastAsia="標楷體" w:hAnsi="標楷體" w:hint="eastAsia"/>
          <w:color w:val="000000"/>
          <w:spacing w:val="10"/>
          <w:sz w:val="32"/>
          <w:szCs w:val="32"/>
        </w:rPr>
        <w:t>日</w:t>
      </w:r>
      <w:r w:rsidRPr="00D42C34">
        <w:rPr>
          <w:rFonts w:ascii="標楷體" w:eastAsia="標楷體" w:hAnsi="標楷體" w:hint="eastAsia"/>
          <w:spacing w:val="10"/>
          <w:sz w:val="32"/>
          <w:szCs w:val="32"/>
        </w:rPr>
        <w:t>函送</w:t>
      </w:r>
      <w:r w:rsidR="003F7EB3" w:rsidRPr="00D42C34">
        <w:rPr>
          <w:rFonts w:ascii="標楷體" w:eastAsia="標楷體" w:hAnsi="標楷體" w:hint="eastAsia"/>
          <w:spacing w:val="10"/>
          <w:sz w:val="32"/>
          <w:szCs w:val="32"/>
        </w:rPr>
        <w:t>到</w:t>
      </w:r>
      <w:r w:rsidRPr="00D42C34">
        <w:rPr>
          <w:rFonts w:ascii="標楷體" w:eastAsia="標楷體" w:hAnsi="標楷體" w:hint="eastAsia"/>
          <w:spacing w:val="10"/>
          <w:sz w:val="32"/>
          <w:szCs w:val="32"/>
        </w:rPr>
        <w:t>處，本處</w:t>
      </w:r>
      <w:r w:rsidR="001B68C3" w:rsidRPr="00D42C34">
        <w:rPr>
          <w:rFonts w:ascii="標楷體" w:eastAsia="標楷體" w:hAnsi="標楷體" w:hint="eastAsia"/>
          <w:spacing w:val="10"/>
          <w:sz w:val="32"/>
          <w:szCs w:val="32"/>
        </w:rPr>
        <w:t>依照同法條規定，已</w:t>
      </w:r>
      <w:r w:rsidR="00235DB4" w:rsidRPr="00D42C34">
        <w:rPr>
          <w:rFonts w:ascii="標楷體" w:eastAsia="標楷體" w:hAnsi="標楷體" w:hint="eastAsia"/>
          <w:spacing w:val="10"/>
          <w:sz w:val="32"/>
          <w:szCs w:val="32"/>
        </w:rPr>
        <w:t>於</w:t>
      </w:r>
      <w:r w:rsidR="001B68C3" w:rsidRPr="00D42C34">
        <w:rPr>
          <w:rFonts w:ascii="標楷體" w:eastAsia="標楷體" w:hAnsi="標楷體" w:hint="eastAsia"/>
          <w:spacing w:val="10"/>
          <w:sz w:val="32"/>
          <w:szCs w:val="32"/>
        </w:rPr>
        <w:t>3個月內完成審</w:t>
      </w:r>
      <w:r w:rsidR="00235DB4" w:rsidRPr="00D42C34">
        <w:rPr>
          <w:rFonts w:ascii="標楷體" w:eastAsia="標楷體" w:hAnsi="標楷體" w:hint="eastAsia"/>
          <w:spacing w:val="10"/>
          <w:sz w:val="32"/>
          <w:szCs w:val="32"/>
        </w:rPr>
        <w:t>核</w:t>
      </w:r>
      <w:r w:rsidRPr="00D42C34">
        <w:rPr>
          <w:rFonts w:ascii="標楷體" w:eastAsia="標楷體" w:hAnsi="標楷體" w:hint="eastAsia"/>
          <w:spacing w:val="10"/>
          <w:sz w:val="32"/>
          <w:szCs w:val="32"/>
        </w:rPr>
        <w:t>，編造最終審定數額表，並提出總決算</w:t>
      </w:r>
      <w:r w:rsidR="00251401">
        <w:rPr>
          <w:rFonts w:ascii="標楷體" w:eastAsia="標楷體" w:hAnsi="標楷體" w:hint="eastAsia"/>
          <w:spacing w:val="10"/>
          <w:sz w:val="32"/>
          <w:szCs w:val="32"/>
        </w:rPr>
        <w:t>暨附屬單位決算及綜計表</w:t>
      </w:r>
      <w:r w:rsidRPr="00D42C34">
        <w:rPr>
          <w:rFonts w:ascii="標楷體" w:eastAsia="標楷體" w:hAnsi="標楷體" w:hint="eastAsia"/>
          <w:spacing w:val="10"/>
          <w:sz w:val="32"/>
          <w:szCs w:val="32"/>
        </w:rPr>
        <w:t>審核報告。</w:t>
      </w:r>
    </w:p>
    <w:p w14:paraId="21CC1A87" w14:textId="5D769CED" w:rsidR="00EC2582" w:rsidRPr="00DE7CF2" w:rsidRDefault="00DC3C03" w:rsidP="00BB3956">
      <w:pPr>
        <w:pStyle w:val="a7"/>
        <w:tabs>
          <w:tab w:val="left" w:pos="7200"/>
        </w:tabs>
        <w:overflowPunct w:val="0"/>
        <w:autoSpaceDE w:val="0"/>
        <w:autoSpaceDN w:val="0"/>
        <w:spacing w:beforeLines="50" w:before="180" w:afterLines="50" w:after="180" w:line="660" w:lineRule="exact"/>
        <w:ind w:firstLineChars="200" w:firstLine="68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E7CF2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79426C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1F36B6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0D1FA4" w:rsidRPr="00DE7CF2">
        <w:rPr>
          <w:rFonts w:ascii="標楷體" w:eastAsia="標楷體" w:hAnsi="標楷體" w:hint="eastAsia"/>
          <w:spacing w:val="10"/>
          <w:sz w:val="32"/>
          <w:szCs w:val="32"/>
        </w:rPr>
        <w:t>年度</w:t>
      </w:r>
      <w:r w:rsidR="00317FC4" w:rsidRPr="00DE7CF2">
        <w:rPr>
          <w:rFonts w:ascii="標楷體" w:eastAsia="標楷體" w:hAnsi="標楷體" w:hint="eastAsia"/>
          <w:spacing w:val="10"/>
          <w:sz w:val="32"/>
          <w:szCs w:val="32"/>
        </w:rPr>
        <w:t>高雄市</w:t>
      </w:r>
      <w:r w:rsidR="00EC2582" w:rsidRPr="00DE7CF2">
        <w:rPr>
          <w:rFonts w:ascii="標楷體" w:eastAsia="標楷體" w:hAnsi="標楷體" w:hint="eastAsia"/>
          <w:spacing w:val="10"/>
          <w:sz w:val="32"/>
          <w:szCs w:val="32"/>
        </w:rPr>
        <w:t>計有</w:t>
      </w:r>
      <w:r w:rsidR="00111CB5" w:rsidRPr="00DE7CF2">
        <w:rPr>
          <w:rFonts w:ascii="標楷體" w:eastAsia="標楷體" w:hAnsi="標楷體" w:hint="eastAsia"/>
          <w:spacing w:val="10"/>
          <w:sz w:val="32"/>
          <w:szCs w:val="32"/>
        </w:rPr>
        <w:t>編列單位決算</w:t>
      </w:r>
      <w:r w:rsidR="00111CB5" w:rsidRPr="00555BDD">
        <w:rPr>
          <w:rFonts w:ascii="標楷體" w:eastAsia="標楷體" w:hAnsi="標楷體" w:hint="eastAsia"/>
          <w:spacing w:val="10"/>
          <w:sz w:val="32"/>
          <w:szCs w:val="32"/>
        </w:rPr>
        <w:t>之</w:t>
      </w:r>
      <w:r w:rsidR="00EC2582" w:rsidRPr="00555BDD">
        <w:rPr>
          <w:rFonts w:ascii="標楷體" w:eastAsia="標楷體" w:hAnsi="標楷體" w:hint="eastAsia"/>
          <w:spacing w:val="10"/>
          <w:sz w:val="32"/>
          <w:szCs w:val="32"/>
        </w:rPr>
        <w:t>公務機關</w:t>
      </w:r>
      <w:r w:rsidR="001F6BEB" w:rsidRPr="00555BDD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A26479" w:rsidRPr="00555BDD">
        <w:rPr>
          <w:rFonts w:ascii="標楷體" w:eastAsia="標楷體" w:hAnsi="標楷體" w:hint="eastAsia"/>
          <w:spacing w:val="10"/>
          <w:sz w:val="32"/>
          <w:szCs w:val="32"/>
        </w:rPr>
        <w:t>0</w:t>
      </w:r>
      <w:r w:rsidR="00D85E2B">
        <w:rPr>
          <w:rFonts w:ascii="標楷體" w:eastAsia="標楷體" w:hAnsi="標楷體" w:hint="eastAsia"/>
          <w:spacing w:val="10"/>
          <w:sz w:val="32"/>
          <w:szCs w:val="32"/>
        </w:rPr>
        <w:t>6</w:t>
      </w:r>
      <w:r w:rsidR="00EC2582" w:rsidRPr="00555BDD">
        <w:rPr>
          <w:rFonts w:ascii="標楷體" w:eastAsia="標楷體" w:hAnsi="標楷體" w:hint="eastAsia"/>
          <w:spacing w:val="10"/>
          <w:sz w:val="32"/>
          <w:szCs w:val="32"/>
        </w:rPr>
        <w:t>個</w:t>
      </w:r>
      <w:r w:rsidR="009E77D8" w:rsidRPr="00555BDD">
        <w:rPr>
          <w:rFonts w:ascii="標楷體" w:eastAsia="標楷體" w:hAnsi="標楷體" w:hint="eastAsia"/>
          <w:spacing w:val="10"/>
          <w:sz w:val="32"/>
          <w:szCs w:val="32"/>
        </w:rPr>
        <w:t>（</w:t>
      </w:r>
      <w:r w:rsidR="00936087" w:rsidRPr="00555BDD">
        <w:rPr>
          <w:rFonts w:ascii="標楷體" w:eastAsia="標楷體" w:hAnsi="標楷體" w:hint="eastAsia"/>
          <w:spacing w:val="10"/>
          <w:sz w:val="32"/>
          <w:szCs w:val="32"/>
        </w:rPr>
        <w:t>分</w:t>
      </w:r>
      <w:r w:rsidR="00056F84" w:rsidRPr="00555BDD">
        <w:rPr>
          <w:rFonts w:ascii="標楷體" w:eastAsia="標楷體" w:hAnsi="標楷體" w:hint="eastAsia"/>
          <w:spacing w:val="10"/>
          <w:sz w:val="32"/>
          <w:szCs w:val="32"/>
        </w:rPr>
        <w:t>預算及所屬</w:t>
      </w:r>
      <w:r w:rsidR="00936087" w:rsidRPr="00555BDD">
        <w:rPr>
          <w:rFonts w:ascii="標楷體" w:eastAsia="標楷體" w:hAnsi="標楷體" w:hint="eastAsia"/>
          <w:spacing w:val="10"/>
          <w:sz w:val="32"/>
          <w:szCs w:val="32"/>
        </w:rPr>
        <w:t>單位</w:t>
      </w:r>
      <w:r w:rsidR="00555BDD" w:rsidRPr="00555BDD">
        <w:rPr>
          <w:rFonts w:ascii="標楷體" w:eastAsia="標楷體" w:hAnsi="標楷體"/>
          <w:spacing w:val="10"/>
          <w:sz w:val="32"/>
          <w:szCs w:val="32"/>
        </w:rPr>
        <w:t>8</w:t>
      </w:r>
      <w:r w:rsidR="00D85E2B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936087" w:rsidRPr="00555BDD">
        <w:rPr>
          <w:rFonts w:ascii="標楷體" w:eastAsia="標楷體" w:hAnsi="標楷體" w:hint="eastAsia"/>
          <w:spacing w:val="10"/>
          <w:sz w:val="32"/>
          <w:szCs w:val="32"/>
        </w:rPr>
        <w:t>個</w:t>
      </w:r>
      <w:r w:rsidR="009E77D8" w:rsidRPr="00555BDD">
        <w:rPr>
          <w:rFonts w:ascii="標楷體" w:eastAsia="標楷體" w:hAnsi="標楷體" w:hint="eastAsia"/>
          <w:spacing w:val="10"/>
          <w:sz w:val="32"/>
          <w:szCs w:val="32"/>
        </w:rPr>
        <w:t>）</w:t>
      </w:r>
      <w:r w:rsidR="00EC2582" w:rsidRPr="00555BDD">
        <w:rPr>
          <w:rFonts w:ascii="標楷體" w:eastAsia="標楷體" w:hAnsi="標楷體" w:hint="eastAsia"/>
          <w:spacing w:val="10"/>
          <w:sz w:val="32"/>
          <w:szCs w:val="32"/>
        </w:rPr>
        <w:t>；</w:t>
      </w:r>
      <w:r w:rsidR="00891CFB" w:rsidRPr="00555BDD">
        <w:rPr>
          <w:rFonts w:ascii="標楷體" w:eastAsia="標楷體" w:hAnsi="標楷體" w:hint="eastAsia"/>
          <w:spacing w:val="10"/>
          <w:sz w:val="32"/>
          <w:szCs w:val="32"/>
        </w:rPr>
        <w:t>編列附屬單位決算之</w:t>
      </w:r>
      <w:r w:rsidR="00DE5CA1" w:rsidRPr="00555BDD">
        <w:rPr>
          <w:rFonts w:ascii="標楷體" w:eastAsia="標楷體" w:hAnsi="標楷體" w:hint="eastAsia"/>
          <w:spacing w:val="10"/>
          <w:sz w:val="32"/>
          <w:szCs w:val="32"/>
        </w:rPr>
        <w:t>市</w:t>
      </w:r>
      <w:r w:rsidR="00276745" w:rsidRPr="00555BDD">
        <w:rPr>
          <w:rFonts w:ascii="標楷體" w:eastAsia="標楷體" w:hAnsi="標楷體" w:hint="eastAsia"/>
          <w:spacing w:val="10"/>
          <w:sz w:val="32"/>
          <w:szCs w:val="32"/>
        </w:rPr>
        <w:t>營事業</w:t>
      </w:r>
      <w:r w:rsidR="00C52344">
        <w:rPr>
          <w:rFonts w:ascii="標楷體" w:eastAsia="標楷體" w:hAnsi="標楷體" w:hint="eastAsia"/>
          <w:spacing w:val="10"/>
          <w:sz w:val="32"/>
          <w:szCs w:val="32"/>
        </w:rPr>
        <w:t>單位</w:t>
      </w:r>
      <w:r w:rsidR="009068A5" w:rsidRPr="00555BDD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276745" w:rsidRPr="00555BDD">
        <w:rPr>
          <w:rFonts w:ascii="標楷體" w:eastAsia="標楷體" w:hAnsi="標楷體" w:hint="eastAsia"/>
          <w:spacing w:val="10"/>
          <w:sz w:val="32"/>
          <w:szCs w:val="32"/>
        </w:rPr>
        <w:t>個</w:t>
      </w:r>
      <w:r w:rsidR="00EE0331">
        <w:rPr>
          <w:rFonts w:ascii="標楷體" w:eastAsia="標楷體" w:hAnsi="標楷體" w:hint="eastAsia"/>
          <w:spacing w:val="10"/>
          <w:sz w:val="32"/>
          <w:szCs w:val="32"/>
        </w:rPr>
        <w:t>；編列附屬單位決算之</w:t>
      </w:r>
      <w:r w:rsidR="00EC2582" w:rsidRPr="00E0790A">
        <w:rPr>
          <w:rFonts w:ascii="標楷體" w:eastAsia="標楷體" w:hAnsi="標楷體" w:hint="eastAsia"/>
          <w:spacing w:val="10"/>
          <w:sz w:val="32"/>
          <w:szCs w:val="32"/>
        </w:rPr>
        <w:t>非營業</w:t>
      </w:r>
      <w:r w:rsidR="00DA3C50" w:rsidRPr="00E0790A">
        <w:rPr>
          <w:rFonts w:ascii="標楷體" w:eastAsia="標楷體" w:hAnsi="標楷體" w:hint="eastAsia"/>
          <w:spacing w:val="10"/>
          <w:sz w:val="32"/>
          <w:szCs w:val="32"/>
        </w:rPr>
        <w:t>特種</w:t>
      </w:r>
      <w:r w:rsidR="00EC2582" w:rsidRPr="00E0790A">
        <w:rPr>
          <w:rFonts w:ascii="標楷體" w:eastAsia="標楷體" w:hAnsi="標楷體" w:hint="eastAsia"/>
          <w:spacing w:val="10"/>
          <w:sz w:val="32"/>
          <w:szCs w:val="32"/>
        </w:rPr>
        <w:t>基金單位</w:t>
      </w:r>
      <w:r w:rsidR="009B4F4F" w:rsidRPr="00E0790A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D85E2B">
        <w:rPr>
          <w:rFonts w:ascii="標楷體" w:eastAsia="標楷體" w:hAnsi="標楷體" w:hint="eastAsia"/>
          <w:spacing w:val="10"/>
          <w:sz w:val="32"/>
          <w:szCs w:val="32"/>
        </w:rPr>
        <w:t>5</w:t>
      </w:r>
      <w:r w:rsidR="00EC2582" w:rsidRPr="00E0790A">
        <w:rPr>
          <w:rFonts w:ascii="標楷體" w:eastAsia="標楷體" w:hAnsi="標楷體" w:hint="eastAsia"/>
          <w:spacing w:val="10"/>
          <w:sz w:val="32"/>
          <w:szCs w:val="32"/>
        </w:rPr>
        <w:t>個</w:t>
      </w:r>
      <w:r w:rsidR="009E77D8" w:rsidRPr="00E0790A">
        <w:rPr>
          <w:rFonts w:ascii="標楷體" w:eastAsia="標楷體" w:hAnsi="標楷體" w:hint="eastAsia"/>
          <w:spacing w:val="10"/>
          <w:sz w:val="32"/>
          <w:szCs w:val="32"/>
        </w:rPr>
        <w:t>（</w:t>
      </w:r>
      <w:r w:rsidR="00936087" w:rsidRPr="00E0790A">
        <w:rPr>
          <w:rFonts w:ascii="標楷體" w:eastAsia="標楷體" w:hAnsi="標楷體" w:hint="eastAsia"/>
          <w:spacing w:val="10"/>
          <w:sz w:val="32"/>
          <w:szCs w:val="32"/>
        </w:rPr>
        <w:t>分預算及作業單位</w:t>
      </w:r>
      <w:r w:rsidR="005E67FF" w:rsidRPr="00E0790A">
        <w:rPr>
          <w:rFonts w:ascii="標楷體" w:eastAsia="標楷體" w:hAnsi="標楷體" w:hint="eastAsia"/>
          <w:spacing w:val="10"/>
          <w:sz w:val="32"/>
          <w:szCs w:val="32"/>
        </w:rPr>
        <w:t>36</w:t>
      </w:r>
      <w:r w:rsidR="00055E2A" w:rsidRPr="00E0790A">
        <w:rPr>
          <w:rFonts w:ascii="標楷體" w:eastAsia="標楷體" w:hAnsi="標楷體" w:hint="eastAsia"/>
          <w:spacing w:val="10"/>
          <w:sz w:val="32"/>
          <w:szCs w:val="32"/>
        </w:rPr>
        <w:t>0</w:t>
      </w:r>
      <w:r w:rsidR="00936087" w:rsidRPr="00E0790A">
        <w:rPr>
          <w:rFonts w:ascii="標楷體" w:eastAsia="標楷體" w:hAnsi="標楷體" w:hint="eastAsia"/>
          <w:spacing w:val="10"/>
          <w:sz w:val="32"/>
          <w:szCs w:val="32"/>
        </w:rPr>
        <w:t>個</w:t>
      </w:r>
      <w:r w:rsidR="009E77D8" w:rsidRPr="00E0790A">
        <w:rPr>
          <w:rFonts w:ascii="標楷體" w:eastAsia="標楷體" w:hAnsi="標楷體" w:hint="eastAsia"/>
          <w:spacing w:val="10"/>
          <w:sz w:val="32"/>
          <w:szCs w:val="32"/>
        </w:rPr>
        <w:t>）</w:t>
      </w:r>
      <w:r w:rsidR="00891CFB" w:rsidRPr="00E0790A">
        <w:rPr>
          <w:rFonts w:ascii="標楷體" w:eastAsia="標楷體" w:hAnsi="標楷體" w:hint="eastAsia"/>
          <w:spacing w:val="10"/>
          <w:sz w:val="32"/>
          <w:szCs w:val="32"/>
        </w:rPr>
        <w:t>。</w:t>
      </w:r>
      <w:r w:rsidR="00EC2582" w:rsidRPr="00E0790A">
        <w:rPr>
          <w:rFonts w:ascii="標楷體" w:eastAsia="標楷體" w:hAnsi="標楷體" w:hint="eastAsia"/>
          <w:spacing w:val="10"/>
          <w:sz w:val="32"/>
          <w:szCs w:val="32"/>
        </w:rPr>
        <w:t>總計審核</w:t>
      </w:r>
      <w:r w:rsidR="00566D77" w:rsidRPr="00E0790A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055E2A" w:rsidRPr="00E0790A">
        <w:rPr>
          <w:rFonts w:ascii="標楷體" w:eastAsia="標楷體" w:hAnsi="標楷體" w:hint="eastAsia"/>
          <w:spacing w:val="10"/>
          <w:sz w:val="32"/>
          <w:szCs w:val="32"/>
        </w:rPr>
        <w:t>3</w:t>
      </w:r>
      <w:r w:rsidR="0060004B">
        <w:rPr>
          <w:rFonts w:ascii="標楷體" w:eastAsia="標楷體" w:hAnsi="標楷體" w:hint="eastAsia"/>
          <w:spacing w:val="10"/>
          <w:sz w:val="32"/>
          <w:szCs w:val="32"/>
        </w:rPr>
        <w:t>3</w:t>
      </w:r>
      <w:r w:rsidR="00EC2582" w:rsidRPr="00E0790A">
        <w:rPr>
          <w:rFonts w:ascii="標楷體" w:eastAsia="標楷體" w:hAnsi="標楷體" w:hint="eastAsia"/>
          <w:spacing w:val="10"/>
          <w:sz w:val="32"/>
          <w:szCs w:val="32"/>
        </w:rPr>
        <w:t>個機關單位</w:t>
      </w:r>
      <w:r w:rsidR="009E77D8" w:rsidRPr="00E0790A">
        <w:rPr>
          <w:rFonts w:ascii="標楷體" w:eastAsia="標楷體" w:hAnsi="標楷體" w:hint="eastAsia"/>
          <w:spacing w:val="10"/>
          <w:sz w:val="32"/>
          <w:szCs w:val="32"/>
        </w:rPr>
        <w:t>（</w:t>
      </w:r>
      <w:r w:rsidR="003874F9" w:rsidRPr="00E0790A">
        <w:rPr>
          <w:rFonts w:ascii="標楷體" w:eastAsia="標楷體" w:hAnsi="標楷體" w:hint="eastAsia"/>
          <w:spacing w:val="10"/>
          <w:sz w:val="32"/>
          <w:szCs w:val="32"/>
        </w:rPr>
        <w:t>分預算</w:t>
      </w:r>
      <w:r w:rsidR="005E2A86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F8600D">
        <w:rPr>
          <w:rFonts w:ascii="標楷體" w:eastAsia="標楷體" w:hAnsi="標楷體" w:hint="eastAsia"/>
          <w:spacing w:val="10"/>
          <w:sz w:val="32"/>
          <w:szCs w:val="32"/>
        </w:rPr>
        <w:t>所屬單位</w:t>
      </w:r>
      <w:r w:rsidR="00E13952" w:rsidRPr="00E0790A">
        <w:rPr>
          <w:rFonts w:ascii="標楷體" w:eastAsia="標楷體" w:hAnsi="標楷體" w:hint="eastAsia"/>
          <w:spacing w:val="10"/>
          <w:sz w:val="32"/>
          <w:szCs w:val="32"/>
        </w:rPr>
        <w:t>及</w:t>
      </w:r>
      <w:r w:rsidR="003874F9" w:rsidRPr="00E0790A">
        <w:rPr>
          <w:rFonts w:ascii="標楷體" w:eastAsia="標楷體" w:hAnsi="標楷體" w:hint="eastAsia"/>
          <w:spacing w:val="10"/>
          <w:sz w:val="32"/>
          <w:szCs w:val="32"/>
        </w:rPr>
        <w:t>作業單位</w:t>
      </w:r>
      <w:r w:rsidR="00DE09C3" w:rsidRPr="00E0790A">
        <w:rPr>
          <w:rFonts w:ascii="標楷體" w:eastAsia="標楷體" w:hAnsi="標楷體" w:hint="eastAsia"/>
          <w:spacing w:val="10"/>
          <w:sz w:val="32"/>
          <w:szCs w:val="32"/>
        </w:rPr>
        <w:t>共計</w:t>
      </w:r>
      <w:r w:rsidR="00566D77" w:rsidRPr="009E14AF">
        <w:rPr>
          <w:rFonts w:ascii="標楷體" w:eastAsia="標楷體" w:hAnsi="標楷體" w:hint="eastAsia"/>
          <w:spacing w:val="10"/>
          <w:sz w:val="32"/>
          <w:szCs w:val="32"/>
        </w:rPr>
        <w:t>4</w:t>
      </w:r>
      <w:r w:rsidR="009E14AF" w:rsidRPr="009E14AF">
        <w:rPr>
          <w:rFonts w:ascii="標楷體" w:eastAsia="標楷體" w:hAnsi="標楷體" w:hint="eastAsia"/>
          <w:spacing w:val="10"/>
          <w:sz w:val="32"/>
          <w:szCs w:val="32"/>
        </w:rPr>
        <w:t>4</w:t>
      </w:r>
      <w:r w:rsidR="0060004B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3874F9" w:rsidRPr="009E14AF">
        <w:rPr>
          <w:rFonts w:ascii="標楷體" w:eastAsia="標楷體" w:hAnsi="標楷體" w:hint="eastAsia"/>
          <w:spacing w:val="10"/>
          <w:sz w:val="32"/>
          <w:szCs w:val="32"/>
        </w:rPr>
        <w:t>個</w:t>
      </w:r>
      <w:r w:rsidR="009E77D8" w:rsidRPr="00E0790A">
        <w:rPr>
          <w:rFonts w:ascii="標楷體" w:eastAsia="標楷體" w:hAnsi="標楷體" w:hint="eastAsia"/>
          <w:spacing w:val="10"/>
          <w:sz w:val="32"/>
          <w:szCs w:val="32"/>
        </w:rPr>
        <w:t>）</w:t>
      </w:r>
      <w:r w:rsidR="00EC2582" w:rsidRPr="00E0790A">
        <w:rPr>
          <w:rFonts w:ascii="標楷體" w:eastAsia="標楷體" w:hAnsi="標楷體" w:hint="eastAsia"/>
          <w:spacing w:val="10"/>
          <w:sz w:val="32"/>
          <w:szCs w:val="32"/>
        </w:rPr>
        <w:t>之決算。</w:t>
      </w:r>
    </w:p>
    <w:p w14:paraId="2E226CE2" w14:textId="4E4C02E2" w:rsidR="00A53E69" w:rsidRDefault="00DC3C03" w:rsidP="00BB3956">
      <w:pPr>
        <w:pStyle w:val="a7"/>
        <w:tabs>
          <w:tab w:val="left" w:pos="7200"/>
        </w:tabs>
        <w:overflowPunct w:val="0"/>
        <w:autoSpaceDE w:val="0"/>
        <w:autoSpaceDN w:val="0"/>
        <w:spacing w:beforeLines="50" w:before="180" w:afterLines="50" w:after="180" w:line="660" w:lineRule="exact"/>
        <w:ind w:firstLineChars="200" w:firstLine="68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EA3529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79426C" w:rsidRPr="00EA3529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210A5D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A53E69" w:rsidRPr="00EA3529">
        <w:rPr>
          <w:rFonts w:ascii="標楷體" w:eastAsia="標楷體" w:hAnsi="標楷體" w:hint="eastAsia"/>
          <w:spacing w:val="10"/>
          <w:sz w:val="32"/>
          <w:szCs w:val="32"/>
        </w:rPr>
        <w:t>年度高雄市總決算審核結果，歲入決算</w:t>
      </w:r>
      <w:r w:rsidR="00055330" w:rsidRPr="00EA3529">
        <w:rPr>
          <w:rFonts w:ascii="標楷體" w:eastAsia="標楷體" w:hAnsi="標楷體" w:hint="eastAsia"/>
          <w:spacing w:val="10"/>
          <w:sz w:val="32"/>
          <w:szCs w:val="32"/>
        </w:rPr>
        <w:t>經</w:t>
      </w:r>
      <w:r w:rsidR="00A53E69" w:rsidRPr="00EA3529">
        <w:rPr>
          <w:rFonts w:ascii="標楷體" w:eastAsia="標楷體" w:hAnsi="標楷體" w:hint="eastAsia"/>
          <w:spacing w:val="10"/>
          <w:sz w:val="32"/>
          <w:szCs w:val="32"/>
        </w:rPr>
        <w:t>修正</w:t>
      </w:r>
      <w:r w:rsidR="00EC7B9E" w:rsidRPr="00EA3529">
        <w:rPr>
          <w:rFonts w:ascii="標楷體" w:eastAsia="標楷體" w:hAnsi="標楷體" w:hint="eastAsia"/>
          <w:spacing w:val="10"/>
          <w:sz w:val="32"/>
          <w:szCs w:val="32"/>
        </w:rPr>
        <w:t>增</w:t>
      </w:r>
      <w:r w:rsidR="00A53E69" w:rsidRPr="00EA3529">
        <w:rPr>
          <w:rFonts w:ascii="標楷體" w:eastAsia="標楷體" w:hAnsi="標楷體" w:hint="eastAsia"/>
          <w:spacing w:val="10"/>
          <w:sz w:val="32"/>
          <w:szCs w:val="32"/>
        </w:rPr>
        <w:t>列</w:t>
      </w:r>
      <w:r w:rsidR="00210A5D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EA3529" w:rsidRPr="00EA3529">
        <w:rPr>
          <w:rFonts w:ascii="標楷體" w:eastAsia="標楷體" w:hAnsi="標楷體"/>
          <w:spacing w:val="10"/>
          <w:sz w:val="32"/>
          <w:szCs w:val="32"/>
        </w:rPr>
        <w:t>,</w:t>
      </w:r>
      <w:r w:rsidR="00210A5D">
        <w:rPr>
          <w:rFonts w:ascii="標楷體" w:eastAsia="標楷體" w:hAnsi="標楷體" w:hint="eastAsia"/>
          <w:spacing w:val="10"/>
          <w:sz w:val="32"/>
          <w:szCs w:val="32"/>
        </w:rPr>
        <w:t>526</w:t>
      </w:r>
      <w:r w:rsidR="00A53E69" w:rsidRPr="00EA3529">
        <w:rPr>
          <w:rFonts w:ascii="標楷體" w:eastAsia="標楷體" w:hAnsi="標楷體" w:hint="eastAsia"/>
          <w:spacing w:val="10"/>
          <w:sz w:val="32"/>
          <w:szCs w:val="32"/>
        </w:rPr>
        <w:t>萬餘元，審定為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1</w:t>
      </w:r>
      <w:bookmarkStart w:id="0" w:name="_Hlk169255274"/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,</w:t>
      </w:r>
      <w:bookmarkEnd w:id="0"/>
      <w:r w:rsidR="00210A5D">
        <w:rPr>
          <w:rFonts w:ascii="標楷體" w:eastAsia="標楷體" w:hAnsi="標楷體" w:hint="eastAsia"/>
          <w:spacing w:val="10"/>
          <w:sz w:val="32"/>
          <w:szCs w:val="32"/>
        </w:rPr>
        <w:t>662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210A5D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210A5D" w:rsidRPr="00210A5D">
        <w:rPr>
          <w:rFonts w:ascii="標楷體" w:eastAsia="標楷體" w:hAnsi="標楷體"/>
          <w:spacing w:val="10"/>
          <w:sz w:val="32"/>
          <w:szCs w:val="32"/>
        </w:rPr>
        <w:t>,</w:t>
      </w:r>
      <w:r w:rsidR="00210A5D">
        <w:rPr>
          <w:rFonts w:ascii="標楷體" w:eastAsia="標楷體" w:hAnsi="標楷體" w:hint="eastAsia"/>
          <w:spacing w:val="10"/>
          <w:sz w:val="32"/>
          <w:szCs w:val="32"/>
        </w:rPr>
        <w:t>69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8</w:t>
      </w:r>
      <w:r w:rsidR="00A53E69" w:rsidRPr="00EA3529">
        <w:rPr>
          <w:rFonts w:ascii="標楷體" w:eastAsia="標楷體" w:hAnsi="標楷體" w:hint="eastAsia"/>
          <w:spacing w:val="10"/>
          <w:sz w:val="32"/>
          <w:szCs w:val="32"/>
        </w:rPr>
        <w:t>萬餘元，較預算</w:t>
      </w:r>
      <w:r w:rsidR="00597C28">
        <w:rPr>
          <w:rFonts w:ascii="標楷體" w:eastAsia="標楷體" w:hAnsi="標楷體" w:hint="eastAsia"/>
          <w:spacing w:val="10"/>
          <w:sz w:val="32"/>
          <w:szCs w:val="32"/>
        </w:rPr>
        <w:t>減少16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597C28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,</w:t>
      </w:r>
      <w:r w:rsidR="00597C28">
        <w:rPr>
          <w:rFonts w:ascii="標楷體" w:eastAsia="標楷體" w:hAnsi="標楷體" w:hint="eastAsia"/>
          <w:spacing w:val="10"/>
          <w:sz w:val="32"/>
          <w:szCs w:val="32"/>
        </w:rPr>
        <w:t>586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萬</w:t>
      </w:r>
      <w:r w:rsidR="00A53E69" w:rsidRPr="00EA3529">
        <w:rPr>
          <w:rFonts w:ascii="標楷體" w:eastAsia="標楷體" w:hAnsi="標楷體" w:hint="eastAsia"/>
          <w:spacing w:val="10"/>
          <w:sz w:val="32"/>
          <w:szCs w:val="32"/>
        </w:rPr>
        <w:t>餘元，約為</w:t>
      </w:r>
      <w:r w:rsidR="00597C28">
        <w:rPr>
          <w:rFonts w:ascii="標楷體" w:eastAsia="標楷體" w:hAnsi="標楷體" w:hint="eastAsia"/>
          <w:spacing w:val="10"/>
          <w:sz w:val="32"/>
          <w:szCs w:val="32"/>
        </w:rPr>
        <w:t>0</w:t>
      </w:r>
      <w:r w:rsidR="00436635" w:rsidRPr="00EA3529">
        <w:rPr>
          <w:rFonts w:ascii="標楷體" w:eastAsia="標楷體" w:hAnsi="標楷體" w:hint="eastAsia"/>
          <w:spacing w:val="10"/>
          <w:sz w:val="32"/>
          <w:szCs w:val="32"/>
        </w:rPr>
        <w:t>.</w:t>
      </w:r>
      <w:r w:rsidR="00597C28">
        <w:rPr>
          <w:rFonts w:ascii="標楷體" w:eastAsia="標楷體" w:hAnsi="標楷體" w:hint="eastAsia"/>
          <w:spacing w:val="10"/>
          <w:sz w:val="32"/>
          <w:szCs w:val="32"/>
        </w:rPr>
        <w:t>96</w:t>
      </w:r>
      <w:r w:rsidR="00A53E69" w:rsidRPr="00EA3529">
        <w:rPr>
          <w:rFonts w:ascii="標楷體" w:eastAsia="標楷體" w:hAnsi="標楷體" w:hint="eastAsia"/>
          <w:spacing w:val="10"/>
          <w:sz w:val="32"/>
          <w:szCs w:val="32"/>
        </w:rPr>
        <w:t>％；歲出決算審定為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1,</w:t>
      </w:r>
      <w:r w:rsidR="00210A5D">
        <w:rPr>
          <w:rFonts w:ascii="標楷體" w:eastAsia="標楷體" w:hAnsi="標楷體" w:hint="eastAsia"/>
          <w:spacing w:val="10"/>
          <w:sz w:val="32"/>
          <w:szCs w:val="32"/>
        </w:rPr>
        <w:t>653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210A5D">
        <w:rPr>
          <w:rFonts w:ascii="標楷體" w:eastAsia="標楷體" w:hAnsi="標楷體" w:hint="eastAsia"/>
          <w:spacing w:val="10"/>
          <w:sz w:val="32"/>
          <w:szCs w:val="32"/>
        </w:rPr>
        <w:t>754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萬</w:t>
      </w:r>
      <w:r w:rsidR="00A53E69" w:rsidRPr="00EA3529">
        <w:rPr>
          <w:rFonts w:ascii="標楷體" w:eastAsia="標楷體" w:hAnsi="標楷體" w:hint="eastAsia"/>
          <w:spacing w:val="10"/>
          <w:sz w:val="32"/>
          <w:szCs w:val="32"/>
        </w:rPr>
        <w:t>餘元，較預算減</w:t>
      </w:r>
      <w:r w:rsidR="00EE0331" w:rsidRPr="00EA3529">
        <w:rPr>
          <w:rFonts w:ascii="標楷體" w:eastAsia="標楷體" w:hAnsi="標楷體" w:hint="eastAsia"/>
          <w:spacing w:val="10"/>
          <w:sz w:val="32"/>
          <w:szCs w:val="32"/>
        </w:rPr>
        <w:t>支</w:t>
      </w:r>
      <w:r w:rsidR="00597C28">
        <w:rPr>
          <w:rFonts w:ascii="標楷體" w:eastAsia="標楷體" w:hAnsi="標楷體" w:hint="eastAsia"/>
          <w:spacing w:val="10"/>
          <w:sz w:val="32"/>
          <w:szCs w:val="32"/>
        </w:rPr>
        <w:t>83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597C28" w:rsidRPr="003F2471">
        <w:rPr>
          <w:rFonts w:ascii="標楷體" w:eastAsia="標楷體" w:hAnsi="標楷體" w:hint="eastAsia"/>
          <w:spacing w:val="6"/>
          <w:sz w:val="32"/>
          <w:szCs w:val="32"/>
        </w:rPr>
        <w:t>1</w:t>
      </w:r>
      <w:r w:rsidR="00EA3529" w:rsidRPr="003F2471">
        <w:rPr>
          <w:rFonts w:ascii="標楷體" w:eastAsia="標楷體" w:hAnsi="標楷體" w:hint="eastAsia"/>
          <w:spacing w:val="6"/>
          <w:sz w:val="32"/>
          <w:szCs w:val="32"/>
        </w:rPr>
        <w:t>,</w:t>
      </w:r>
      <w:r w:rsidR="00597C28" w:rsidRPr="003F2471">
        <w:rPr>
          <w:rFonts w:ascii="標楷體" w:eastAsia="標楷體" w:hAnsi="標楷體" w:hint="eastAsia"/>
          <w:spacing w:val="6"/>
          <w:sz w:val="32"/>
          <w:szCs w:val="32"/>
        </w:rPr>
        <w:t>576</w:t>
      </w:r>
      <w:r w:rsidR="00A53E69" w:rsidRPr="003F2471">
        <w:rPr>
          <w:rFonts w:ascii="標楷體" w:eastAsia="標楷體" w:hAnsi="標楷體" w:hint="eastAsia"/>
          <w:spacing w:val="6"/>
          <w:sz w:val="32"/>
          <w:szCs w:val="32"/>
        </w:rPr>
        <w:t>萬餘元，約為</w:t>
      </w:r>
      <w:r w:rsidR="00597C28" w:rsidRPr="003F2471">
        <w:rPr>
          <w:rFonts w:ascii="標楷體" w:eastAsia="標楷體" w:hAnsi="標楷體" w:hint="eastAsia"/>
          <w:spacing w:val="6"/>
          <w:sz w:val="32"/>
          <w:szCs w:val="32"/>
        </w:rPr>
        <w:t>4</w:t>
      </w:r>
      <w:r w:rsidR="00807400" w:rsidRPr="003F2471">
        <w:rPr>
          <w:rFonts w:ascii="標楷體" w:eastAsia="標楷體" w:hAnsi="標楷體" w:hint="eastAsia"/>
          <w:spacing w:val="6"/>
          <w:sz w:val="32"/>
          <w:szCs w:val="32"/>
        </w:rPr>
        <w:t>.</w:t>
      </w:r>
      <w:r w:rsidR="00597C28" w:rsidRPr="003F2471">
        <w:rPr>
          <w:rFonts w:ascii="標楷體" w:eastAsia="標楷體" w:hAnsi="標楷體" w:hint="eastAsia"/>
          <w:spacing w:val="6"/>
          <w:sz w:val="32"/>
          <w:szCs w:val="32"/>
        </w:rPr>
        <w:t>79</w:t>
      </w:r>
      <w:r w:rsidR="00A53E69" w:rsidRPr="003F2471">
        <w:rPr>
          <w:rFonts w:ascii="標楷體" w:eastAsia="標楷體" w:hAnsi="標楷體" w:hint="eastAsia"/>
          <w:spacing w:val="6"/>
          <w:sz w:val="32"/>
          <w:szCs w:val="32"/>
        </w:rPr>
        <w:t>％；歲入歲出相抵，審定</w:t>
      </w:r>
      <w:r w:rsidR="00F615DF" w:rsidRPr="003F2471">
        <w:rPr>
          <w:rFonts w:ascii="標楷體" w:eastAsia="標楷體" w:hAnsi="標楷體" w:hint="eastAsia"/>
          <w:spacing w:val="6"/>
          <w:sz w:val="32"/>
          <w:szCs w:val="32"/>
        </w:rPr>
        <w:t>歲入歲出</w:t>
      </w:r>
      <w:r w:rsidR="00807400" w:rsidRPr="003F2471">
        <w:rPr>
          <w:rFonts w:ascii="標楷體" w:eastAsia="標楷體" w:hAnsi="標楷體" w:hint="eastAsia"/>
          <w:spacing w:val="6"/>
          <w:sz w:val="32"/>
          <w:szCs w:val="32"/>
        </w:rPr>
        <w:t>賸餘</w:t>
      </w:r>
      <w:r w:rsidR="003711A9" w:rsidRPr="003F2471">
        <w:rPr>
          <w:rFonts w:ascii="標楷體" w:eastAsia="標楷體" w:hAnsi="標楷體" w:hint="eastAsia"/>
          <w:spacing w:val="6"/>
          <w:sz w:val="32"/>
          <w:szCs w:val="32"/>
        </w:rPr>
        <w:t>為</w:t>
      </w:r>
      <w:r w:rsidR="00597C28" w:rsidRPr="003F2471">
        <w:rPr>
          <w:rFonts w:ascii="標楷體" w:eastAsia="標楷體" w:hAnsi="標楷體" w:hint="eastAsia"/>
          <w:spacing w:val="6"/>
          <w:sz w:val="32"/>
          <w:szCs w:val="32"/>
        </w:rPr>
        <w:t>9</w:t>
      </w:r>
      <w:r w:rsidR="00EA3529" w:rsidRPr="00EA3529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597C28">
        <w:rPr>
          <w:rFonts w:ascii="標楷體" w:eastAsia="標楷體" w:hAnsi="標楷體" w:hint="eastAsia"/>
          <w:spacing w:val="10"/>
          <w:sz w:val="32"/>
          <w:szCs w:val="32"/>
        </w:rPr>
        <w:t>944</w:t>
      </w:r>
      <w:r w:rsidR="00A53E69" w:rsidRPr="00EA3529">
        <w:rPr>
          <w:rFonts w:ascii="標楷體" w:eastAsia="標楷體" w:hAnsi="標楷體" w:hint="eastAsia"/>
          <w:spacing w:val="10"/>
          <w:sz w:val="32"/>
          <w:szCs w:val="32"/>
        </w:rPr>
        <w:t>萬餘元</w:t>
      </w:r>
      <w:r w:rsidR="00C168A4" w:rsidRPr="00EA3529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6D6CF6">
        <w:rPr>
          <w:rFonts w:ascii="標楷體" w:eastAsia="標楷體" w:hAnsi="標楷體" w:hint="eastAsia"/>
          <w:spacing w:val="10"/>
          <w:sz w:val="32"/>
          <w:szCs w:val="32"/>
        </w:rPr>
        <w:t>加計債務舉借46</w:t>
      </w:r>
      <w:r w:rsidR="006D6CF6">
        <w:rPr>
          <w:rFonts w:ascii="標楷體" w:eastAsia="標楷體" w:hAnsi="標楷體"/>
          <w:spacing w:val="10"/>
          <w:sz w:val="32"/>
          <w:szCs w:val="32"/>
        </w:rPr>
        <w:t>億</w:t>
      </w:r>
      <w:r w:rsidR="006D6CF6">
        <w:rPr>
          <w:rFonts w:ascii="標楷體" w:eastAsia="標楷體" w:hAnsi="標楷體" w:hint="eastAsia"/>
          <w:spacing w:val="10"/>
          <w:sz w:val="32"/>
          <w:szCs w:val="32"/>
        </w:rPr>
        <w:t>5</w:t>
      </w:r>
      <w:r w:rsidR="006D6CF6" w:rsidRPr="006D6CF6">
        <w:rPr>
          <w:rFonts w:ascii="標楷體" w:eastAsia="標楷體" w:hAnsi="標楷體" w:hint="eastAsia"/>
          <w:spacing w:val="10"/>
          <w:sz w:val="32"/>
          <w:szCs w:val="32"/>
        </w:rPr>
        <w:t>,</w:t>
      </w:r>
      <w:r w:rsidR="006D6CF6">
        <w:rPr>
          <w:rFonts w:ascii="標楷體" w:eastAsia="標楷體" w:hAnsi="標楷體" w:hint="eastAsia"/>
          <w:spacing w:val="10"/>
          <w:sz w:val="32"/>
          <w:szCs w:val="32"/>
        </w:rPr>
        <w:t>000</w:t>
      </w:r>
      <w:r w:rsidR="006D6CF6" w:rsidRPr="006D6CF6">
        <w:rPr>
          <w:rFonts w:ascii="標楷體" w:eastAsia="標楷體" w:hAnsi="標楷體" w:hint="eastAsia"/>
          <w:spacing w:val="10"/>
          <w:sz w:val="32"/>
          <w:szCs w:val="32"/>
        </w:rPr>
        <w:t>萬元</w:t>
      </w:r>
      <w:r w:rsidR="006D6CF6">
        <w:rPr>
          <w:rFonts w:ascii="標楷體" w:eastAsia="標楷體" w:hAnsi="標楷體" w:hint="eastAsia"/>
          <w:spacing w:val="10"/>
          <w:sz w:val="32"/>
          <w:szCs w:val="32"/>
        </w:rPr>
        <w:t>，合計</w:t>
      </w:r>
      <w:r w:rsidR="002B2C11">
        <w:rPr>
          <w:rFonts w:ascii="標楷體" w:eastAsia="標楷體" w:hAnsi="標楷體" w:hint="eastAsia"/>
          <w:spacing w:val="10"/>
          <w:sz w:val="32"/>
          <w:szCs w:val="32"/>
        </w:rPr>
        <w:t>55</w:t>
      </w:r>
      <w:r w:rsidR="006D6CF6" w:rsidRPr="006D6CF6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2B2C11">
        <w:rPr>
          <w:rFonts w:ascii="標楷體" w:eastAsia="標楷體" w:hAnsi="標楷體" w:hint="eastAsia"/>
          <w:spacing w:val="10"/>
          <w:sz w:val="32"/>
          <w:szCs w:val="32"/>
        </w:rPr>
        <w:t>5</w:t>
      </w:r>
      <w:r w:rsidR="006D6CF6" w:rsidRPr="006D6CF6">
        <w:rPr>
          <w:rFonts w:ascii="標楷體" w:eastAsia="標楷體" w:hAnsi="標楷體" w:hint="eastAsia"/>
          <w:spacing w:val="10"/>
          <w:sz w:val="32"/>
          <w:szCs w:val="32"/>
        </w:rPr>
        <w:t>,</w:t>
      </w:r>
      <w:r w:rsidR="002B2C11">
        <w:rPr>
          <w:rFonts w:ascii="標楷體" w:eastAsia="標楷體" w:hAnsi="標楷體" w:hint="eastAsia"/>
          <w:spacing w:val="10"/>
          <w:sz w:val="32"/>
          <w:szCs w:val="32"/>
        </w:rPr>
        <w:t>944</w:t>
      </w:r>
      <w:r w:rsidR="006D6CF6" w:rsidRPr="006D6CF6">
        <w:rPr>
          <w:rFonts w:ascii="標楷體" w:eastAsia="標楷體" w:hAnsi="標楷體" w:hint="eastAsia"/>
          <w:spacing w:val="10"/>
          <w:sz w:val="32"/>
          <w:szCs w:val="32"/>
        </w:rPr>
        <w:t>萬餘元</w:t>
      </w:r>
      <w:r w:rsidR="006D6CF6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C168A4" w:rsidRPr="00EA3529">
        <w:rPr>
          <w:rFonts w:ascii="標楷體" w:eastAsia="標楷體" w:hAnsi="標楷體" w:hint="eastAsia"/>
          <w:spacing w:val="10"/>
          <w:sz w:val="32"/>
          <w:szCs w:val="32"/>
        </w:rPr>
        <w:lastRenderedPageBreak/>
        <w:t>經償還債務</w:t>
      </w:r>
      <w:r w:rsidR="006D6CF6" w:rsidRPr="006D6CF6">
        <w:rPr>
          <w:rFonts w:ascii="標楷體" w:eastAsia="標楷體" w:hAnsi="標楷體" w:hint="eastAsia"/>
          <w:spacing w:val="10"/>
          <w:sz w:val="32"/>
          <w:szCs w:val="32"/>
        </w:rPr>
        <w:t>46億5,000萬</w:t>
      </w:r>
      <w:r w:rsidR="00F94CC1" w:rsidRPr="00EA3529">
        <w:rPr>
          <w:rFonts w:ascii="標楷體" w:eastAsia="標楷體" w:hAnsi="標楷體" w:hint="eastAsia"/>
          <w:spacing w:val="10"/>
          <w:sz w:val="32"/>
          <w:szCs w:val="32"/>
        </w:rPr>
        <w:t>元，</w:t>
      </w:r>
      <w:r w:rsidR="00C168A4" w:rsidRPr="00EA3529">
        <w:rPr>
          <w:rFonts w:ascii="標楷體" w:eastAsia="標楷體" w:hAnsi="標楷體" w:hint="eastAsia"/>
          <w:spacing w:val="10"/>
          <w:sz w:val="32"/>
          <w:szCs w:val="32"/>
        </w:rPr>
        <w:t>尚有收支賸餘</w:t>
      </w:r>
      <w:r w:rsidR="006D6CF6" w:rsidRPr="006D6CF6">
        <w:rPr>
          <w:rFonts w:ascii="標楷體" w:eastAsia="標楷體" w:hAnsi="標楷體" w:hint="eastAsia"/>
          <w:spacing w:val="10"/>
          <w:sz w:val="32"/>
          <w:szCs w:val="32"/>
        </w:rPr>
        <w:t>9億944</w:t>
      </w:r>
      <w:r w:rsidR="00C168A4" w:rsidRPr="00EA3529">
        <w:rPr>
          <w:rFonts w:ascii="標楷體" w:eastAsia="標楷體" w:hAnsi="標楷體" w:hint="eastAsia"/>
          <w:spacing w:val="10"/>
          <w:sz w:val="32"/>
          <w:szCs w:val="32"/>
        </w:rPr>
        <w:t>萬餘元</w:t>
      </w:r>
      <w:r w:rsidR="00F94CC1" w:rsidRPr="00EA3529">
        <w:rPr>
          <w:rFonts w:ascii="標楷體" w:eastAsia="標楷體" w:hAnsi="標楷體" w:hint="eastAsia"/>
          <w:spacing w:val="10"/>
          <w:sz w:val="32"/>
          <w:szCs w:val="32"/>
        </w:rPr>
        <w:t>。</w:t>
      </w:r>
    </w:p>
    <w:p w14:paraId="79B7EAA5" w14:textId="628DD3F4" w:rsidR="00276745" w:rsidRPr="00CB70A5" w:rsidRDefault="00DC3C03" w:rsidP="00E54B62">
      <w:pPr>
        <w:pStyle w:val="a7"/>
        <w:tabs>
          <w:tab w:val="left" w:pos="7200"/>
        </w:tabs>
        <w:overflowPunct w:val="0"/>
        <w:autoSpaceDE w:val="0"/>
        <w:autoSpaceDN w:val="0"/>
        <w:spacing w:afterLines="50" w:after="180" w:line="660" w:lineRule="exact"/>
        <w:ind w:firstLineChars="200" w:firstLine="68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CB70A5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79426C" w:rsidRPr="00CB70A5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69702C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276745" w:rsidRPr="00CB70A5">
        <w:rPr>
          <w:rFonts w:ascii="標楷體" w:eastAsia="標楷體" w:hAnsi="標楷體" w:hint="eastAsia"/>
          <w:spacing w:val="10"/>
          <w:sz w:val="32"/>
          <w:szCs w:val="32"/>
        </w:rPr>
        <w:t>年度</w:t>
      </w:r>
      <w:r w:rsidR="00644CA2" w:rsidRPr="00CB70A5">
        <w:rPr>
          <w:rFonts w:ascii="標楷體" w:eastAsia="標楷體" w:hAnsi="標楷體" w:hint="eastAsia"/>
          <w:spacing w:val="10"/>
          <w:sz w:val="32"/>
          <w:szCs w:val="32"/>
        </w:rPr>
        <w:t>市營事業</w:t>
      </w:r>
      <w:r w:rsidR="009E77D8" w:rsidRPr="00CB70A5">
        <w:rPr>
          <w:rFonts w:ascii="標楷體" w:eastAsia="標楷體" w:hAnsi="標楷體" w:hint="eastAsia"/>
          <w:spacing w:val="10"/>
          <w:sz w:val="32"/>
          <w:szCs w:val="32"/>
        </w:rPr>
        <w:t>（</w:t>
      </w:r>
      <w:r w:rsidR="00276745" w:rsidRPr="00CB70A5">
        <w:rPr>
          <w:rFonts w:ascii="標楷體" w:eastAsia="標楷體" w:hAnsi="標楷體" w:hint="eastAsia"/>
          <w:spacing w:val="10"/>
          <w:sz w:val="32"/>
          <w:szCs w:val="32"/>
        </w:rPr>
        <w:t>總決算附屬單位決算</w:t>
      </w:r>
      <w:r w:rsidR="00644CA2" w:rsidRPr="00CB70A5">
        <w:rPr>
          <w:rFonts w:ascii="標楷體" w:eastAsia="標楷體" w:hAnsi="標楷體" w:hint="eastAsia"/>
          <w:spacing w:val="10"/>
          <w:sz w:val="32"/>
          <w:szCs w:val="32"/>
        </w:rPr>
        <w:t>營業</w:t>
      </w:r>
      <w:r w:rsidR="00276745" w:rsidRPr="00CB70A5">
        <w:rPr>
          <w:rFonts w:ascii="標楷體" w:eastAsia="標楷體" w:hAnsi="標楷體" w:hint="eastAsia"/>
          <w:spacing w:val="10"/>
          <w:sz w:val="32"/>
          <w:szCs w:val="32"/>
        </w:rPr>
        <w:t>部分</w:t>
      </w:r>
      <w:r w:rsidR="009E77D8" w:rsidRPr="00CB70A5">
        <w:rPr>
          <w:rFonts w:ascii="標楷體" w:eastAsia="標楷體" w:hAnsi="標楷體" w:hint="eastAsia"/>
          <w:spacing w:val="10"/>
          <w:sz w:val="32"/>
          <w:szCs w:val="32"/>
        </w:rPr>
        <w:t>）</w:t>
      </w:r>
      <w:r w:rsidR="00644CA2" w:rsidRPr="00CB70A5">
        <w:rPr>
          <w:rFonts w:ascii="標楷體" w:eastAsia="標楷體" w:hAnsi="標楷體" w:hint="eastAsia"/>
          <w:spacing w:val="10"/>
          <w:sz w:val="32"/>
          <w:szCs w:val="32"/>
        </w:rPr>
        <w:t>決算</w:t>
      </w:r>
      <w:r w:rsidR="00276745" w:rsidRPr="00CB70A5">
        <w:rPr>
          <w:rFonts w:ascii="標楷體" w:eastAsia="標楷體" w:hAnsi="標楷體" w:hint="eastAsia"/>
          <w:spacing w:val="10"/>
          <w:sz w:val="32"/>
          <w:szCs w:val="32"/>
        </w:rPr>
        <w:t>審核結</w:t>
      </w:r>
      <w:r w:rsidR="00145DFB" w:rsidRPr="00CB70A5">
        <w:rPr>
          <w:rFonts w:ascii="標楷體" w:eastAsia="標楷體" w:hAnsi="標楷體" w:hint="eastAsia"/>
          <w:spacing w:val="10"/>
          <w:sz w:val="32"/>
          <w:szCs w:val="32"/>
        </w:rPr>
        <w:t>果</w:t>
      </w:r>
      <w:r w:rsidR="00C569BF" w:rsidRPr="00CB70A5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732EDC" w:rsidRPr="004829BD">
        <w:rPr>
          <w:rFonts w:ascii="標楷體" w:eastAsia="標楷體" w:hAnsi="標楷體" w:hint="eastAsia"/>
          <w:spacing w:val="10"/>
          <w:sz w:val="32"/>
          <w:szCs w:val="32"/>
        </w:rPr>
        <w:t>審定總收入</w:t>
      </w:r>
      <w:r w:rsidR="009635AF" w:rsidRPr="004829BD">
        <w:rPr>
          <w:rFonts w:ascii="標楷體" w:eastAsia="標楷體" w:hAnsi="標楷體"/>
          <w:spacing w:val="10"/>
          <w:sz w:val="32"/>
          <w:szCs w:val="32"/>
        </w:rPr>
        <w:t>1</w:t>
      </w:r>
      <w:r w:rsidR="00A32D75" w:rsidRPr="004829BD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4829BD" w:rsidRPr="004829BD">
        <w:rPr>
          <w:rFonts w:ascii="標楷體" w:eastAsia="標楷體" w:hAnsi="標楷體" w:hint="eastAsia"/>
          <w:spacing w:val="10"/>
          <w:sz w:val="32"/>
          <w:szCs w:val="32"/>
        </w:rPr>
        <w:t>7</w:t>
      </w:r>
      <w:r w:rsidR="009635AF" w:rsidRPr="004829BD">
        <w:rPr>
          <w:rFonts w:ascii="標楷體" w:eastAsia="標楷體" w:hAnsi="標楷體"/>
          <w:spacing w:val="10"/>
          <w:sz w:val="32"/>
          <w:szCs w:val="32"/>
        </w:rPr>
        <w:t>,</w:t>
      </w:r>
      <w:r w:rsidR="004829BD" w:rsidRPr="004829BD">
        <w:rPr>
          <w:rFonts w:ascii="標楷體" w:eastAsia="標楷體" w:hAnsi="標楷體" w:hint="eastAsia"/>
          <w:spacing w:val="10"/>
          <w:sz w:val="32"/>
          <w:szCs w:val="32"/>
        </w:rPr>
        <w:t>113</w:t>
      </w:r>
      <w:r w:rsidR="00A32D75" w:rsidRPr="004829BD">
        <w:rPr>
          <w:rFonts w:ascii="標楷體" w:eastAsia="標楷體" w:hAnsi="標楷體" w:hint="eastAsia"/>
          <w:spacing w:val="10"/>
          <w:sz w:val="32"/>
          <w:szCs w:val="32"/>
        </w:rPr>
        <w:t>萬餘元，總支出</w:t>
      </w:r>
      <w:r w:rsidR="004829BD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A32D75" w:rsidRPr="00CB70A5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4829BD">
        <w:rPr>
          <w:rFonts w:ascii="標楷體" w:eastAsia="標楷體" w:hAnsi="標楷體" w:hint="eastAsia"/>
          <w:spacing w:val="10"/>
          <w:sz w:val="32"/>
          <w:szCs w:val="32"/>
        </w:rPr>
        <w:t>531</w:t>
      </w:r>
      <w:r w:rsidR="00A32D75" w:rsidRPr="00CB70A5">
        <w:rPr>
          <w:rFonts w:ascii="標楷體" w:eastAsia="標楷體" w:hAnsi="標楷體" w:hint="eastAsia"/>
          <w:spacing w:val="10"/>
          <w:sz w:val="32"/>
          <w:szCs w:val="32"/>
        </w:rPr>
        <w:t>萬餘元</w:t>
      </w:r>
      <w:r w:rsidR="00732EDC" w:rsidRPr="00CB70A5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9E2AC1" w:rsidRPr="00CB70A5">
        <w:rPr>
          <w:rFonts w:ascii="標楷體" w:eastAsia="標楷體" w:hAnsi="標楷體" w:hint="eastAsia"/>
          <w:spacing w:val="10"/>
          <w:sz w:val="32"/>
          <w:szCs w:val="32"/>
        </w:rPr>
        <w:t>淨</w:t>
      </w:r>
      <w:r w:rsidR="00732EDC" w:rsidRPr="00CB70A5">
        <w:rPr>
          <w:rFonts w:ascii="標楷體" w:eastAsia="標楷體" w:hAnsi="標楷體" w:hint="eastAsia"/>
          <w:spacing w:val="10"/>
          <w:sz w:val="32"/>
          <w:szCs w:val="32"/>
        </w:rPr>
        <w:t>損為</w:t>
      </w:r>
      <w:r w:rsidR="004829BD">
        <w:rPr>
          <w:rFonts w:ascii="標楷體" w:eastAsia="標楷體" w:hAnsi="標楷體" w:hint="eastAsia"/>
          <w:spacing w:val="10"/>
          <w:sz w:val="32"/>
          <w:szCs w:val="32"/>
        </w:rPr>
        <w:t>3</w:t>
      </w:r>
      <w:r w:rsidR="009635AF" w:rsidRPr="00CB70A5">
        <w:rPr>
          <w:rFonts w:ascii="標楷體" w:eastAsia="標楷體" w:hAnsi="標楷體"/>
          <w:spacing w:val="10"/>
          <w:sz w:val="32"/>
          <w:szCs w:val="32"/>
        </w:rPr>
        <w:t>,</w:t>
      </w:r>
      <w:r w:rsidR="004829BD">
        <w:rPr>
          <w:rFonts w:ascii="標楷體" w:eastAsia="標楷體" w:hAnsi="標楷體" w:hint="eastAsia"/>
          <w:spacing w:val="10"/>
          <w:sz w:val="32"/>
          <w:szCs w:val="32"/>
        </w:rPr>
        <w:t>418</w:t>
      </w:r>
      <w:r w:rsidR="004D1A94" w:rsidRPr="00CB70A5">
        <w:rPr>
          <w:rFonts w:ascii="標楷體" w:eastAsia="標楷體" w:hAnsi="標楷體" w:hint="eastAsia"/>
          <w:spacing w:val="10"/>
          <w:sz w:val="32"/>
          <w:szCs w:val="32"/>
        </w:rPr>
        <w:t>萬餘元，</w:t>
      </w:r>
      <w:r w:rsidR="009E2AC1" w:rsidRPr="00CB70A5">
        <w:rPr>
          <w:rFonts w:ascii="標楷體" w:eastAsia="標楷體" w:hAnsi="標楷體" w:hint="eastAsia"/>
          <w:spacing w:val="10"/>
          <w:sz w:val="32"/>
          <w:szCs w:val="32"/>
        </w:rPr>
        <w:t>較預算</w:t>
      </w:r>
      <w:r w:rsidR="004829BD">
        <w:rPr>
          <w:rFonts w:ascii="標楷體" w:eastAsia="標楷體" w:hAnsi="標楷體" w:hint="eastAsia"/>
          <w:spacing w:val="10"/>
          <w:sz w:val="32"/>
          <w:szCs w:val="32"/>
        </w:rPr>
        <w:t>減少</w:t>
      </w:r>
      <w:r w:rsidR="00DB66F5">
        <w:rPr>
          <w:rFonts w:ascii="標楷體" w:eastAsia="標楷體" w:hAnsi="標楷體" w:hint="eastAsia"/>
          <w:spacing w:val="10"/>
          <w:sz w:val="32"/>
          <w:szCs w:val="32"/>
        </w:rPr>
        <w:t>虧損</w:t>
      </w:r>
      <w:r w:rsidR="004829BD">
        <w:rPr>
          <w:rFonts w:ascii="標楷體" w:eastAsia="標楷體" w:hAnsi="標楷體" w:hint="eastAsia"/>
          <w:spacing w:val="10"/>
          <w:sz w:val="32"/>
          <w:szCs w:val="32"/>
        </w:rPr>
        <w:t>393</w:t>
      </w:r>
      <w:r w:rsidR="003711A9" w:rsidRPr="00CB70A5">
        <w:rPr>
          <w:rFonts w:ascii="標楷體" w:eastAsia="標楷體" w:hAnsi="標楷體" w:hint="eastAsia"/>
          <w:spacing w:val="10"/>
          <w:sz w:val="32"/>
          <w:szCs w:val="32"/>
        </w:rPr>
        <w:t>萬餘元</w:t>
      </w:r>
      <w:r w:rsidR="004B6F90" w:rsidRPr="00CB70A5">
        <w:rPr>
          <w:rFonts w:ascii="標楷體" w:eastAsia="標楷體" w:hAnsi="標楷體" w:hint="eastAsia"/>
          <w:spacing w:val="10"/>
          <w:sz w:val="32"/>
          <w:szCs w:val="32"/>
        </w:rPr>
        <w:t>，約為</w:t>
      </w:r>
      <w:r w:rsidR="004829BD">
        <w:rPr>
          <w:rFonts w:ascii="標楷體" w:eastAsia="標楷體" w:hAnsi="標楷體" w:hint="eastAsia"/>
          <w:spacing w:val="10"/>
          <w:sz w:val="32"/>
          <w:szCs w:val="32"/>
        </w:rPr>
        <w:t>10</w:t>
      </w:r>
      <w:r w:rsidR="00781B66" w:rsidRPr="00CB70A5">
        <w:rPr>
          <w:rFonts w:ascii="標楷體" w:eastAsia="標楷體" w:hAnsi="標楷體"/>
          <w:spacing w:val="10"/>
          <w:sz w:val="32"/>
          <w:szCs w:val="32"/>
        </w:rPr>
        <w:t>.</w:t>
      </w:r>
      <w:r w:rsidR="00CB70A5" w:rsidRPr="00CB70A5">
        <w:rPr>
          <w:rFonts w:ascii="標楷體" w:eastAsia="標楷體" w:hAnsi="標楷體"/>
          <w:spacing w:val="10"/>
          <w:sz w:val="32"/>
          <w:szCs w:val="32"/>
        </w:rPr>
        <w:t>3</w:t>
      </w:r>
      <w:r w:rsidR="004829BD">
        <w:rPr>
          <w:rFonts w:ascii="標楷體" w:eastAsia="標楷體" w:hAnsi="標楷體" w:hint="eastAsia"/>
          <w:spacing w:val="10"/>
          <w:sz w:val="32"/>
          <w:szCs w:val="32"/>
        </w:rPr>
        <w:t>3</w:t>
      </w:r>
      <w:r w:rsidR="004B6F90" w:rsidRPr="00CB70A5">
        <w:rPr>
          <w:rFonts w:ascii="標楷體" w:eastAsia="標楷體" w:hAnsi="標楷體" w:hint="eastAsia"/>
          <w:spacing w:val="10"/>
          <w:sz w:val="32"/>
          <w:szCs w:val="32"/>
        </w:rPr>
        <w:t>％</w:t>
      </w:r>
      <w:r w:rsidR="00276745" w:rsidRPr="00CB70A5">
        <w:rPr>
          <w:rFonts w:ascii="標楷體" w:eastAsia="標楷體" w:hAnsi="標楷體" w:hint="eastAsia"/>
          <w:spacing w:val="10"/>
          <w:sz w:val="32"/>
          <w:szCs w:val="32"/>
        </w:rPr>
        <w:t>。</w:t>
      </w:r>
    </w:p>
    <w:p w14:paraId="1FB1C643" w14:textId="01BE8BFD" w:rsidR="00EC2582" w:rsidRPr="000C563C" w:rsidRDefault="00DC3C03" w:rsidP="00BB3956">
      <w:pPr>
        <w:pStyle w:val="a7"/>
        <w:tabs>
          <w:tab w:val="left" w:pos="7200"/>
        </w:tabs>
        <w:overflowPunct w:val="0"/>
        <w:autoSpaceDE w:val="0"/>
        <w:autoSpaceDN w:val="0"/>
        <w:spacing w:beforeLines="30" w:before="108" w:afterLines="50" w:after="180" w:line="660" w:lineRule="exact"/>
        <w:ind w:firstLineChars="200" w:firstLine="68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8A60F5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79426C" w:rsidRPr="008A60F5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DF68B0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5F4BC5" w:rsidRPr="008A60F5">
        <w:rPr>
          <w:rFonts w:ascii="標楷體" w:eastAsia="標楷體" w:hAnsi="標楷體" w:hint="eastAsia"/>
          <w:spacing w:val="10"/>
          <w:sz w:val="32"/>
          <w:szCs w:val="32"/>
        </w:rPr>
        <w:t>年度非營業特種基金</w:t>
      </w:r>
      <w:r w:rsidR="009E77D8" w:rsidRPr="008A60F5">
        <w:rPr>
          <w:rFonts w:ascii="標楷體" w:eastAsia="標楷體" w:hAnsi="標楷體" w:hint="eastAsia"/>
          <w:spacing w:val="10"/>
          <w:sz w:val="32"/>
          <w:szCs w:val="32"/>
        </w:rPr>
        <w:t>（</w:t>
      </w:r>
      <w:r w:rsidR="005F4BC5" w:rsidRPr="008A60F5">
        <w:rPr>
          <w:rFonts w:ascii="標楷體" w:eastAsia="標楷體" w:hAnsi="標楷體" w:hint="eastAsia"/>
          <w:spacing w:val="10"/>
          <w:sz w:val="32"/>
          <w:szCs w:val="32"/>
        </w:rPr>
        <w:t>總決算附屬單位決算非營業部分</w:t>
      </w:r>
      <w:r w:rsidR="009E77D8" w:rsidRPr="008A60F5">
        <w:rPr>
          <w:rFonts w:ascii="標楷體" w:eastAsia="標楷體" w:hAnsi="標楷體" w:hint="eastAsia"/>
          <w:spacing w:val="10"/>
          <w:sz w:val="32"/>
          <w:szCs w:val="32"/>
        </w:rPr>
        <w:t>）</w:t>
      </w:r>
      <w:r w:rsidR="005F4BC5" w:rsidRPr="008A60F5">
        <w:rPr>
          <w:rFonts w:ascii="標楷體" w:eastAsia="標楷體" w:hAnsi="標楷體" w:hint="eastAsia"/>
          <w:spacing w:val="10"/>
          <w:sz w:val="32"/>
          <w:szCs w:val="32"/>
        </w:rPr>
        <w:t>決算審核結果</w:t>
      </w:r>
      <w:r w:rsidR="001C2B88" w:rsidRPr="008A60F5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49306C" w:rsidRPr="008A60F5">
        <w:rPr>
          <w:rFonts w:ascii="標楷體" w:eastAsia="標楷體" w:hAnsi="標楷體" w:hint="eastAsia"/>
          <w:spacing w:val="10"/>
          <w:sz w:val="32"/>
          <w:szCs w:val="32"/>
        </w:rPr>
        <w:t>綜計修正增</w:t>
      </w:r>
      <w:r w:rsidR="0049306C" w:rsidRPr="00907C83">
        <w:rPr>
          <w:rFonts w:ascii="標楷體" w:eastAsia="標楷體" w:hAnsi="標楷體" w:hint="eastAsia"/>
          <w:spacing w:val="10"/>
          <w:sz w:val="32"/>
          <w:szCs w:val="32"/>
        </w:rPr>
        <w:t>列收入</w:t>
      </w:r>
      <w:r w:rsidR="00907C83" w:rsidRPr="00907C83">
        <w:rPr>
          <w:rFonts w:ascii="標楷體" w:eastAsia="標楷體" w:hAnsi="標楷體" w:hint="eastAsia"/>
          <w:spacing w:val="10"/>
          <w:sz w:val="32"/>
          <w:szCs w:val="32"/>
        </w:rPr>
        <w:t>（含基金來源）</w:t>
      </w:r>
      <w:r w:rsidR="00080AC8" w:rsidRPr="00907C83">
        <w:rPr>
          <w:rFonts w:ascii="標楷體" w:eastAsia="標楷體" w:hAnsi="標楷體" w:hint="eastAsia"/>
          <w:spacing w:val="10"/>
          <w:sz w:val="32"/>
          <w:szCs w:val="32"/>
        </w:rPr>
        <w:t>682</w:t>
      </w:r>
      <w:r w:rsidR="0049306C" w:rsidRPr="00907C83">
        <w:rPr>
          <w:rFonts w:ascii="標楷體" w:eastAsia="標楷體" w:hAnsi="標楷體" w:hint="eastAsia"/>
          <w:spacing w:val="10"/>
          <w:sz w:val="32"/>
          <w:szCs w:val="32"/>
        </w:rPr>
        <w:t>萬餘元，</w:t>
      </w:r>
      <w:r w:rsidR="00080AC8" w:rsidRPr="00907C83">
        <w:rPr>
          <w:rFonts w:ascii="標楷體" w:eastAsia="標楷體" w:hAnsi="標楷體" w:hint="eastAsia"/>
          <w:spacing w:val="10"/>
          <w:sz w:val="32"/>
          <w:szCs w:val="32"/>
        </w:rPr>
        <w:t>減列</w:t>
      </w:r>
      <w:r w:rsidR="00907C83" w:rsidRPr="00907C83">
        <w:rPr>
          <w:rFonts w:ascii="標楷體" w:eastAsia="標楷體" w:hAnsi="標楷體" w:hint="eastAsia"/>
          <w:spacing w:val="10"/>
          <w:sz w:val="32"/>
          <w:szCs w:val="32"/>
        </w:rPr>
        <w:t>支出（含基金用途）</w:t>
      </w:r>
      <w:r w:rsidR="00080AC8" w:rsidRPr="00907C83">
        <w:rPr>
          <w:rFonts w:ascii="標楷體" w:eastAsia="標楷體" w:hAnsi="標楷體" w:hint="eastAsia"/>
          <w:spacing w:val="10"/>
          <w:sz w:val="32"/>
          <w:szCs w:val="32"/>
        </w:rPr>
        <w:t>3</w:t>
      </w:r>
      <w:r w:rsidR="00080AC8" w:rsidRPr="00907C83">
        <w:rPr>
          <w:rFonts w:ascii="標楷體" w:eastAsia="標楷體" w:hAnsi="標楷體"/>
          <w:spacing w:val="10"/>
          <w:sz w:val="32"/>
          <w:szCs w:val="32"/>
        </w:rPr>
        <w:t>,</w:t>
      </w:r>
      <w:r w:rsidR="00080AC8" w:rsidRPr="00907C83">
        <w:rPr>
          <w:rFonts w:ascii="標楷體" w:eastAsia="標楷體" w:hAnsi="標楷體" w:hint="eastAsia"/>
          <w:spacing w:val="10"/>
          <w:sz w:val="32"/>
          <w:szCs w:val="32"/>
        </w:rPr>
        <w:t>451</w:t>
      </w:r>
      <w:r w:rsidR="00A32D75" w:rsidRPr="00907C83">
        <w:rPr>
          <w:rFonts w:ascii="標楷體" w:eastAsia="標楷體" w:hAnsi="標楷體" w:hint="eastAsia"/>
          <w:spacing w:val="10"/>
          <w:sz w:val="32"/>
          <w:szCs w:val="32"/>
        </w:rPr>
        <w:t>萬</w:t>
      </w:r>
      <w:r w:rsidR="00C33CF2" w:rsidRPr="00907C83">
        <w:rPr>
          <w:rFonts w:ascii="標楷體" w:eastAsia="標楷體" w:hAnsi="標楷體" w:hint="eastAsia"/>
          <w:spacing w:val="10"/>
          <w:sz w:val="32"/>
          <w:szCs w:val="32"/>
        </w:rPr>
        <w:t>餘</w:t>
      </w:r>
      <w:r w:rsidR="00A32D75" w:rsidRPr="00907C83">
        <w:rPr>
          <w:rFonts w:ascii="標楷體" w:eastAsia="標楷體" w:hAnsi="標楷體" w:hint="eastAsia"/>
          <w:spacing w:val="10"/>
          <w:sz w:val="32"/>
          <w:szCs w:val="32"/>
        </w:rPr>
        <w:t>元，審定總收入</w:t>
      </w:r>
      <w:r w:rsidR="009E77D8" w:rsidRPr="00907C83">
        <w:rPr>
          <w:rFonts w:ascii="標楷體" w:eastAsia="標楷體" w:hAnsi="標楷體" w:hint="eastAsia"/>
          <w:spacing w:val="10"/>
          <w:sz w:val="32"/>
          <w:szCs w:val="32"/>
        </w:rPr>
        <w:t>（</w:t>
      </w:r>
      <w:r w:rsidR="00A32D75" w:rsidRPr="000C563C">
        <w:rPr>
          <w:rFonts w:ascii="標楷體" w:eastAsia="標楷體" w:hAnsi="標楷體" w:hint="eastAsia"/>
          <w:spacing w:val="10"/>
          <w:sz w:val="32"/>
          <w:szCs w:val="32"/>
        </w:rPr>
        <w:t>含基金來源</w:t>
      </w:r>
      <w:r w:rsidR="009E77D8" w:rsidRPr="000C563C">
        <w:rPr>
          <w:rFonts w:ascii="標楷體" w:eastAsia="標楷體" w:hAnsi="標楷體" w:hint="eastAsia"/>
          <w:spacing w:val="10"/>
          <w:sz w:val="32"/>
          <w:szCs w:val="32"/>
        </w:rPr>
        <w:t>）2</w:t>
      </w:r>
      <w:r w:rsidR="00A32D75" w:rsidRPr="000C563C">
        <w:rPr>
          <w:rFonts w:ascii="標楷體" w:eastAsia="標楷體" w:hAnsi="標楷體" w:hint="eastAsia"/>
          <w:spacing w:val="10"/>
          <w:sz w:val="32"/>
          <w:szCs w:val="32"/>
        </w:rPr>
        <w:t>,</w:t>
      </w:r>
      <w:r w:rsidR="00080AC8">
        <w:rPr>
          <w:rFonts w:ascii="標楷體" w:eastAsia="標楷體" w:hAnsi="標楷體" w:hint="eastAsia"/>
          <w:spacing w:val="10"/>
          <w:sz w:val="32"/>
          <w:szCs w:val="32"/>
        </w:rPr>
        <w:t>617</w:t>
      </w:r>
      <w:r w:rsidR="00A32D75" w:rsidRPr="000C563C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8A60F5" w:rsidRPr="000C563C">
        <w:rPr>
          <w:rFonts w:ascii="標楷體" w:eastAsia="標楷體" w:hAnsi="標楷體"/>
          <w:spacing w:val="10"/>
          <w:sz w:val="32"/>
          <w:szCs w:val="32"/>
        </w:rPr>
        <w:t>5</w:t>
      </w:r>
      <w:r w:rsidR="00531656" w:rsidRPr="000C563C">
        <w:rPr>
          <w:rFonts w:ascii="標楷體" w:eastAsia="標楷體" w:hAnsi="標楷體"/>
          <w:spacing w:val="10"/>
          <w:sz w:val="32"/>
          <w:szCs w:val="32"/>
        </w:rPr>
        <w:t>,</w:t>
      </w:r>
      <w:r w:rsidR="00080AC8">
        <w:rPr>
          <w:rFonts w:ascii="標楷體" w:eastAsia="標楷體" w:hAnsi="標楷體" w:hint="eastAsia"/>
          <w:spacing w:val="10"/>
          <w:sz w:val="32"/>
          <w:szCs w:val="32"/>
        </w:rPr>
        <w:t>703</w:t>
      </w:r>
      <w:r w:rsidR="00A32D75" w:rsidRPr="000C563C">
        <w:rPr>
          <w:rFonts w:ascii="標楷體" w:eastAsia="標楷體" w:hAnsi="標楷體" w:hint="eastAsia"/>
          <w:spacing w:val="10"/>
          <w:sz w:val="32"/>
          <w:szCs w:val="32"/>
        </w:rPr>
        <w:t>萬餘元，總支出</w:t>
      </w:r>
      <w:r w:rsidR="009E77D8" w:rsidRPr="000C563C">
        <w:rPr>
          <w:rFonts w:ascii="標楷體" w:eastAsia="標楷體" w:hAnsi="標楷體" w:hint="eastAsia"/>
          <w:spacing w:val="10"/>
          <w:sz w:val="32"/>
          <w:szCs w:val="32"/>
        </w:rPr>
        <w:t>（</w:t>
      </w:r>
      <w:r w:rsidR="00A32D75" w:rsidRPr="000C563C">
        <w:rPr>
          <w:rFonts w:ascii="標楷體" w:eastAsia="標楷體" w:hAnsi="標楷體" w:hint="eastAsia"/>
          <w:spacing w:val="10"/>
          <w:sz w:val="32"/>
          <w:szCs w:val="32"/>
        </w:rPr>
        <w:t>含基金用途</w:t>
      </w:r>
      <w:r w:rsidR="009E77D8" w:rsidRPr="000C563C">
        <w:rPr>
          <w:rFonts w:ascii="標楷體" w:eastAsia="標楷體" w:hAnsi="標楷體" w:hint="eastAsia"/>
          <w:spacing w:val="10"/>
          <w:sz w:val="32"/>
          <w:szCs w:val="32"/>
        </w:rPr>
        <w:t>）</w:t>
      </w:r>
      <w:r w:rsidR="00A32D75" w:rsidRPr="000C563C">
        <w:rPr>
          <w:rFonts w:ascii="標楷體" w:eastAsia="標楷體" w:hAnsi="標楷體" w:hint="eastAsia"/>
          <w:spacing w:val="10"/>
          <w:sz w:val="32"/>
          <w:szCs w:val="32"/>
        </w:rPr>
        <w:t>2,</w:t>
      </w:r>
      <w:r w:rsidR="00080AC8">
        <w:rPr>
          <w:rFonts w:ascii="標楷體" w:eastAsia="標楷體" w:hAnsi="標楷體" w:hint="eastAsia"/>
          <w:spacing w:val="10"/>
          <w:sz w:val="32"/>
          <w:szCs w:val="32"/>
        </w:rPr>
        <w:t>613</w:t>
      </w:r>
      <w:r w:rsidR="00A32D75" w:rsidRPr="000C563C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080AC8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7754BA" w:rsidRPr="000C563C">
        <w:rPr>
          <w:rFonts w:ascii="標楷體" w:eastAsia="標楷體" w:hAnsi="標楷體"/>
          <w:spacing w:val="10"/>
          <w:sz w:val="32"/>
          <w:szCs w:val="32"/>
        </w:rPr>
        <w:t>,</w:t>
      </w:r>
      <w:r w:rsidR="00080AC8">
        <w:rPr>
          <w:rFonts w:ascii="標楷體" w:eastAsia="標楷體" w:hAnsi="標楷體" w:hint="eastAsia"/>
          <w:spacing w:val="10"/>
          <w:sz w:val="32"/>
          <w:szCs w:val="32"/>
        </w:rPr>
        <w:t>911</w:t>
      </w:r>
      <w:r w:rsidR="00A32D75" w:rsidRPr="000C563C">
        <w:rPr>
          <w:rFonts w:ascii="標楷體" w:eastAsia="標楷體" w:hAnsi="標楷體" w:hint="eastAsia"/>
          <w:spacing w:val="10"/>
          <w:sz w:val="32"/>
          <w:szCs w:val="32"/>
        </w:rPr>
        <w:t>萬餘元，</w:t>
      </w:r>
      <w:r w:rsidR="00E53C93" w:rsidRPr="000C563C">
        <w:rPr>
          <w:rFonts w:ascii="標楷體" w:eastAsia="標楷體" w:hAnsi="標楷體" w:hint="eastAsia"/>
          <w:spacing w:val="10"/>
          <w:sz w:val="32"/>
          <w:szCs w:val="32"/>
        </w:rPr>
        <w:t>賸餘</w:t>
      </w:r>
      <w:r w:rsidR="00080AC8">
        <w:rPr>
          <w:rFonts w:ascii="標楷體" w:eastAsia="標楷體" w:hAnsi="標楷體" w:hint="eastAsia"/>
          <w:spacing w:val="10"/>
          <w:sz w:val="32"/>
          <w:szCs w:val="32"/>
        </w:rPr>
        <w:t>4</w:t>
      </w:r>
      <w:r w:rsidR="00A32D75" w:rsidRPr="000C563C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080AC8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7754BA" w:rsidRPr="000C563C">
        <w:rPr>
          <w:rFonts w:ascii="標楷體" w:eastAsia="標楷體" w:hAnsi="標楷體"/>
          <w:spacing w:val="10"/>
          <w:sz w:val="32"/>
          <w:szCs w:val="32"/>
        </w:rPr>
        <w:t>,</w:t>
      </w:r>
      <w:r w:rsidR="00080AC8">
        <w:rPr>
          <w:rFonts w:ascii="標楷體" w:eastAsia="標楷體" w:hAnsi="標楷體" w:hint="eastAsia"/>
          <w:spacing w:val="10"/>
          <w:sz w:val="32"/>
          <w:szCs w:val="32"/>
        </w:rPr>
        <w:t>792</w:t>
      </w:r>
      <w:r w:rsidR="00E53C93" w:rsidRPr="000C563C">
        <w:rPr>
          <w:rFonts w:ascii="標楷體" w:eastAsia="標楷體" w:hAnsi="標楷體" w:hint="eastAsia"/>
          <w:spacing w:val="10"/>
          <w:sz w:val="32"/>
          <w:szCs w:val="32"/>
        </w:rPr>
        <w:t>萬餘元，</w:t>
      </w:r>
      <w:r w:rsidR="000C563C" w:rsidRPr="000C563C">
        <w:rPr>
          <w:rFonts w:ascii="標楷體" w:eastAsia="標楷體" w:hAnsi="標楷體" w:hint="eastAsia"/>
          <w:spacing w:val="10"/>
          <w:sz w:val="32"/>
          <w:szCs w:val="32"/>
        </w:rPr>
        <w:t>與</w:t>
      </w:r>
      <w:r w:rsidR="00DA1D16" w:rsidRPr="000C563C">
        <w:rPr>
          <w:rFonts w:ascii="標楷體" w:eastAsia="標楷體" w:hAnsi="標楷體" w:hint="eastAsia"/>
          <w:spacing w:val="10"/>
          <w:sz w:val="32"/>
          <w:szCs w:val="32"/>
        </w:rPr>
        <w:t>預算</w:t>
      </w:r>
      <w:r w:rsidR="000C563C" w:rsidRPr="000C563C">
        <w:rPr>
          <w:rFonts w:ascii="標楷體" w:eastAsia="標楷體" w:hAnsi="標楷體" w:hint="eastAsia"/>
          <w:spacing w:val="10"/>
          <w:sz w:val="32"/>
          <w:szCs w:val="32"/>
        </w:rPr>
        <w:t>短絀相距</w:t>
      </w:r>
      <w:r w:rsidR="00A7456B">
        <w:rPr>
          <w:rFonts w:ascii="標楷體" w:eastAsia="標楷體" w:hAnsi="標楷體" w:hint="eastAsia"/>
          <w:spacing w:val="10"/>
          <w:sz w:val="32"/>
          <w:szCs w:val="32"/>
        </w:rPr>
        <w:t>36</w:t>
      </w:r>
      <w:r w:rsidR="00DA1D16" w:rsidRPr="000C563C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A7456B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DA1D16" w:rsidRPr="000C563C">
        <w:rPr>
          <w:rFonts w:ascii="標楷體" w:eastAsia="標楷體" w:hAnsi="標楷體"/>
          <w:spacing w:val="10"/>
          <w:sz w:val="32"/>
          <w:szCs w:val="32"/>
        </w:rPr>
        <w:t>,</w:t>
      </w:r>
      <w:r w:rsidR="00A7456B">
        <w:rPr>
          <w:rFonts w:ascii="標楷體" w:eastAsia="標楷體" w:hAnsi="標楷體" w:hint="eastAsia"/>
          <w:spacing w:val="10"/>
          <w:sz w:val="32"/>
          <w:szCs w:val="32"/>
        </w:rPr>
        <w:t>282</w:t>
      </w:r>
      <w:r w:rsidR="00DA1D16" w:rsidRPr="000C563C">
        <w:rPr>
          <w:rFonts w:ascii="標楷體" w:eastAsia="標楷體" w:hAnsi="標楷體" w:hint="eastAsia"/>
          <w:spacing w:val="10"/>
          <w:sz w:val="32"/>
          <w:szCs w:val="32"/>
        </w:rPr>
        <w:t>萬餘元</w:t>
      </w:r>
      <w:r w:rsidR="00755B64" w:rsidRPr="000C563C">
        <w:rPr>
          <w:rFonts w:ascii="標楷體" w:eastAsia="標楷體" w:hAnsi="標楷體" w:hint="eastAsia"/>
          <w:spacing w:val="10"/>
          <w:sz w:val="32"/>
          <w:szCs w:val="32"/>
        </w:rPr>
        <w:t>。</w:t>
      </w:r>
      <w:r w:rsidR="005F4BC5" w:rsidRPr="000C563C">
        <w:rPr>
          <w:rFonts w:ascii="標楷體" w:eastAsia="標楷體" w:hAnsi="標楷體" w:hint="eastAsia"/>
          <w:spacing w:val="10"/>
          <w:sz w:val="32"/>
          <w:szCs w:val="32"/>
        </w:rPr>
        <w:t>審定解繳市庫</w:t>
      </w:r>
      <w:r w:rsidR="003866C9">
        <w:rPr>
          <w:rFonts w:ascii="標楷體" w:eastAsia="標楷體" w:hAnsi="標楷體" w:hint="eastAsia"/>
          <w:spacing w:val="10"/>
          <w:sz w:val="32"/>
          <w:szCs w:val="32"/>
        </w:rPr>
        <w:t>5</w:t>
      </w:r>
      <w:r w:rsidR="00CB70A5" w:rsidRPr="000C563C">
        <w:rPr>
          <w:rFonts w:ascii="標楷體" w:eastAsia="標楷體" w:hAnsi="標楷體"/>
          <w:spacing w:val="10"/>
          <w:sz w:val="32"/>
          <w:szCs w:val="32"/>
        </w:rPr>
        <w:t>,</w:t>
      </w:r>
      <w:r w:rsidR="003866C9">
        <w:rPr>
          <w:rFonts w:ascii="標楷體" w:eastAsia="標楷體" w:hAnsi="標楷體" w:hint="eastAsia"/>
          <w:spacing w:val="10"/>
          <w:sz w:val="32"/>
          <w:szCs w:val="32"/>
        </w:rPr>
        <w:t>000</w:t>
      </w:r>
      <w:r w:rsidR="005F4BC5" w:rsidRPr="000C563C">
        <w:rPr>
          <w:rFonts w:ascii="標楷體" w:eastAsia="標楷體" w:hAnsi="標楷體"/>
          <w:spacing w:val="10"/>
          <w:sz w:val="32"/>
          <w:szCs w:val="32"/>
        </w:rPr>
        <w:t>萬元</w:t>
      </w:r>
      <w:r w:rsidR="005F4BC5" w:rsidRPr="000C563C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5A26B0" w:rsidRPr="000C563C">
        <w:rPr>
          <w:rFonts w:ascii="標楷體" w:eastAsia="標楷體" w:hAnsi="標楷體" w:hint="eastAsia"/>
          <w:spacing w:val="10"/>
          <w:sz w:val="32"/>
          <w:szCs w:val="32"/>
        </w:rPr>
        <w:t>較</w:t>
      </w:r>
      <w:r w:rsidR="005F4BC5" w:rsidRPr="000C563C">
        <w:rPr>
          <w:rFonts w:ascii="標楷體" w:eastAsia="標楷體" w:hAnsi="標楷體" w:hint="eastAsia"/>
          <w:spacing w:val="10"/>
          <w:sz w:val="32"/>
          <w:szCs w:val="32"/>
        </w:rPr>
        <w:t>預算</w:t>
      </w:r>
      <w:r w:rsidR="00920858" w:rsidRPr="000C563C">
        <w:rPr>
          <w:rFonts w:ascii="標楷體" w:eastAsia="標楷體" w:hAnsi="標楷體" w:hint="eastAsia"/>
          <w:spacing w:val="10"/>
          <w:sz w:val="32"/>
          <w:szCs w:val="32"/>
        </w:rPr>
        <w:t>減少</w:t>
      </w:r>
      <w:r w:rsidR="003866C9">
        <w:rPr>
          <w:rFonts w:ascii="標楷體" w:eastAsia="標楷體" w:hAnsi="標楷體" w:hint="eastAsia"/>
          <w:spacing w:val="10"/>
          <w:sz w:val="32"/>
          <w:szCs w:val="32"/>
        </w:rPr>
        <w:t>47</w:t>
      </w:r>
      <w:r w:rsidR="007C3236" w:rsidRPr="000C563C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3866C9">
        <w:rPr>
          <w:rFonts w:ascii="標楷體" w:eastAsia="標楷體" w:hAnsi="標楷體" w:hint="eastAsia"/>
          <w:spacing w:val="10"/>
          <w:sz w:val="32"/>
          <w:szCs w:val="32"/>
        </w:rPr>
        <w:t>6</w:t>
      </w:r>
      <w:r w:rsidR="00A13470" w:rsidRPr="000C563C">
        <w:rPr>
          <w:rFonts w:ascii="標楷體" w:eastAsia="標楷體" w:hAnsi="標楷體"/>
          <w:spacing w:val="10"/>
          <w:sz w:val="32"/>
          <w:szCs w:val="32"/>
        </w:rPr>
        <w:t>,</w:t>
      </w:r>
      <w:r w:rsidR="003866C9">
        <w:rPr>
          <w:rFonts w:ascii="標楷體" w:eastAsia="標楷體" w:hAnsi="標楷體" w:hint="eastAsia"/>
          <w:spacing w:val="10"/>
          <w:sz w:val="32"/>
          <w:szCs w:val="32"/>
        </w:rPr>
        <w:t>84</w:t>
      </w:r>
      <w:r w:rsidR="00C7756D" w:rsidRPr="000C563C">
        <w:rPr>
          <w:rFonts w:ascii="標楷體" w:eastAsia="標楷體" w:hAnsi="標楷體"/>
          <w:spacing w:val="10"/>
          <w:sz w:val="32"/>
          <w:szCs w:val="32"/>
        </w:rPr>
        <w:t>3</w:t>
      </w:r>
      <w:r w:rsidR="00A13470" w:rsidRPr="000C563C">
        <w:rPr>
          <w:rFonts w:ascii="標楷體" w:eastAsia="標楷體" w:hAnsi="標楷體" w:hint="eastAsia"/>
          <w:spacing w:val="10"/>
          <w:sz w:val="32"/>
          <w:szCs w:val="32"/>
        </w:rPr>
        <w:t>萬</w:t>
      </w:r>
      <w:r w:rsidR="005A26B0" w:rsidRPr="000C563C">
        <w:rPr>
          <w:rFonts w:ascii="標楷體" w:eastAsia="標楷體" w:hAnsi="標楷體"/>
          <w:spacing w:val="10"/>
          <w:sz w:val="32"/>
          <w:szCs w:val="32"/>
        </w:rPr>
        <w:t>元</w:t>
      </w:r>
      <w:r w:rsidR="00146725" w:rsidRPr="000C563C">
        <w:rPr>
          <w:rFonts w:ascii="標楷體" w:eastAsia="標楷體" w:hAnsi="標楷體" w:hint="eastAsia"/>
          <w:spacing w:val="10"/>
          <w:sz w:val="32"/>
          <w:szCs w:val="32"/>
        </w:rPr>
        <w:t>，約為</w:t>
      </w:r>
      <w:r w:rsidR="003866C9">
        <w:rPr>
          <w:rFonts w:ascii="標楷體" w:eastAsia="標楷體" w:hAnsi="標楷體" w:hint="eastAsia"/>
          <w:spacing w:val="10"/>
          <w:sz w:val="32"/>
          <w:szCs w:val="32"/>
        </w:rPr>
        <w:t>98</w:t>
      </w:r>
      <w:r w:rsidR="003A22B2" w:rsidRPr="000C563C">
        <w:rPr>
          <w:rFonts w:ascii="標楷體" w:eastAsia="標楷體" w:hAnsi="標楷體"/>
          <w:spacing w:val="10"/>
          <w:sz w:val="32"/>
          <w:szCs w:val="32"/>
        </w:rPr>
        <w:t>.</w:t>
      </w:r>
      <w:r w:rsidR="003866C9">
        <w:rPr>
          <w:rFonts w:ascii="標楷體" w:eastAsia="標楷體" w:hAnsi="標楷體" w:hint="eastAsia"/>
          <w:spacing w:val="10"/>
          <w:sz w:val="32"/>
          <w:szCs w:val="32"/>
        </w:rPr>
        <w:t>96</w:t>
      </w:r>
      <w:r w:rsidR="00146725" w:rsidRPr="000C563C">
        <w:rPr>
          <w:rFonts w:ascii="標楷體" w:eastAsia="標楷體" w:hAnsi="標楷體" w:hint="eastAsia"/>
          <w:spacing w:val="10"/>
          <w:sz w:val="32"/>
          <w:szCs w:val="32"/>
        </w:rPr>
        <w:t>％</w:t>
      </w:r>
      <w:r w:rsidR="005F4BC5" w:rsidRPr="000C563C">
        <w:rPr>
          <w:rFonts w:ascii="標楷體" w:eastAsia="標楷體" w:hAnsi="標楷體" w:hint="eastAsia"/>
          <w:spacing w:val="10"/>
          <w:sz w:val="32"/>
          <w:szCs w:val="32"/>
        </w:rPr>
        <w:t>。</w:t>
      </w:r>
    </w:p>
    <w:p w14:paraId="020FB7CF" w14:textId="24103DB9" w:rsidR="00904C89" w:rsidRPr="007F52E7" w:rsidRDefault="0007500C" w:rsidP="00BB3956">
      <w:pPr>
        <w:pStyle w:val="a7"/>
        <w:overflowPunct w:val="0"/>
        <w:autoSpaceDE w:val="0"/>
        <w:autoSpaceDN w:val="0"/>
        <w:spacing w:beforeLines="30" w:before="108" w:afterLines="50" w:after="180" w:line="640" w:lineRule="exact"/>
        <w:ind w:firstLineChars="200" w:firstLine="68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B23565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79426C" w:rsidRPr="00B23565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F6431F" w:rsidRPr="00B23565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Pr="00B23565">
        <w:rPr>
          <w:rFonts w:ascii="標楷體" w:eastAsia="標楷體" w:hAnsi="標楷體" w:hint="eastAsia"/>
          <w:spacing w:val="10"/>
          <w:sz w:val="32"/>
          <w:szCs w:val="32"/>
        </w:rPr>
        <w:t>年度</w:t>
      </w:r>
      <w:r w:rsidR="00D531BE" w:rsidRPr="00B23565">
        <w:rPr>
          <w:rFonts w:ascii="標楷體" w:eastAsia="標楷體" w:hAnsi="標楷體" w:hint="eastAsia"/>
          <w:spacing w:val="10"/>
          <w:sz w:val="32"/>
          <w:szCs w:val="32"/>
        </w:rPr>
        <w:t>市政府</w:t>
      </w:r>
      <w:r w:rsidR="0055660A" w:rsidRPr="00B23565">
        <w:rPr>
          <w:rFonts w:ascii="標楷體" w:eastAsia="標楷體" w:hAnsi="標楷體" w:hint="eastAsia"/>
          <w:spacing w:val="10"/>
          <w:sz w:val="32"/>
          <w:szCs w:val="32"/>
        </w:rPr>
        <w:t>力促</w:t>
      </w:r>
      <w:r w:rsidR="005765D2" w:rsidRPr="00B23565">
        <w:rPr>
          <w:rFonts w:ascii="標楷體" w:eastAsia="標楷體" w:hAnsi="標楷體" w:hint="eastAsia"/>
          <w:spacing w:val="10"/>
          <w:sz w:val="32"/>
          <w:szCs w:val="32"/>
        </w:rPr>
        <w:t>產業數位與淨零雙軸轉型，</w:t>
      </w:r>
      <w:r w:rsidR="0055660A" w:rsidRPr="00B23565">
        <w:rPr>
          <w:rFonts w:ascii="標楷體" w:eastAsia="標楷體" w:hAnsi="標楷體" w:hint="eastAsia"/>
          <w:spacing w:val="10"/>
          <w:sz w:val="32"/>
          <w:szCs w:val="32"/>
        </w:rPr>
        <w:t>繼續擴大半導體S</w:t>
      </w:r>
      <w:r w:rsidR="001E3C75" w:rsidRPr="00B23565">
        <w:rPr>
          <w:rFonts w:ascii="標楷體" w:eastAsia="標楷體" w:hAnsi="標楷體" w:hint="eastAsia"/>
          <w:spacing w:val="10"/>
          <w:sz w:val="32"/>
          <w:szCs w:val="32"/>
        </w:rPr>
        <w:t>廊帶</w:t>
      </w:r>
      <w:r w:rsidR="0055660A" w:rsidRPr="00B23565">
        <w:rPr>
          <w:rFonts w:ascii="標楷體" w:eastAsia="標楷體" w:hAnsi="標楷體" w:hint="eastAsia"/>
          <w:spacing w:val="10"/>
          <w:sz w:val="32"/>
          <w:szCs w:val="32"/>
        </w:rPr>
        <w:t>及</w:t>
      </w:r>
      <w:r w:rsidR="00E0349F" w:rsidRPr="00B23565">
        <w:rPr>
          <w:rFonts w:ascii="標楷體" w:eastAsia="標楷體" w:hAnsi="標楷體" w:hint="eastAsia"/>
          <w:spacing w:val="10"/>
          <w:sz w:val="32"/>
          <w:szCs w:val="32"/>
        </w:rPr>
        <w:t xml:space="preserve">5G </w:t>
      </w:r>
      <w:proofErr w:type="spellStart"/>
      <w:r w:rsidR="00E0349F" w:rsidRPr="00B23565">
        <w:rPr>
          <w:rFonts w:ascii="標楷體" w:eastAsia="標楷體" w:hAnsi="標楷體" w:hint="eastAsia"/>
          <w:spacing w:val="10"/>
          <w:sz w:val="32"/>
          <w:szCs w:val="32"/>
        </w:rPr>
        <w:t>AIoT</w:t>
      </w:r>
      <w:proofErr w:type="spellEnd"/>
      <w:r w:rsidR="00E0349F" w:rsidRPr="00B23565">
        <w:rPr>
          <w:rFonts w:ascii="標楷體" w:eastAsia="標楷體" w:hAnsi="標楷體" w:hint="eastAsia"/>
          <w:spacing w:val="10"/>
          <w:sz w:val="32"/>
          <w:szCs w:val="32"/>
        </w:rPr>
        <w:t>創新園區</w:t>
      </w:r>
      <w:r w:rsidR="0055660A" w:rsidRPr="00B23565">
        <w:rPr>
          <w:rFonts w:ascii="標楷體" w:eastAsia="標楷體" w:hAnsi="標楷體" w:hint="eastAsia"/>
          <w:spacing w:val="10"/>
          <w:sz w:val="32"/>
          <w:szCs w:val="32"/>
        </w:rPr>
        <w:t>，並打造完善之交通</w:t>
      </w:r>
      <w:r w:rsidR="005765D2" w:rsidRPr="00B23565">
        <w:rPr>
          <w:rFonts w:ascii="標楷體" w:eastAsia="標楷體" w:hAnsi="標楷體" w:hint="eastAsia"/>
          <w:spacing w:val="10"/>
          <w:sz w:val="32"/>
          <w:szCs w:val="32"/>
        </w:rPr>
        <w:t>路網</w:t>
      </w:r>
      <w:r w:rsidR="0055660A" w:rsidRPr="00B23565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5E0D83" w:rsidRPr="00B23565">
        <w:rPr>
          <w:rFonts w:ascii="標楷體" w:eastAsia="標楷體" w:hAnsi="標楷體" w:hint="eastAsia"/>
          <w:spacing w:val="10"/>
          <w:sz w:val="32"/>
          <w:szCs w:val="32"/>
        </w:rPr>
        <w:t>運動中心</w:t>
      </w:r>
      <w:r w:rsidR="0055660A" w:rsidRPr="00B23565">
        <w:rPr>
          <w:rFonts w:ascii="標楷體" w:eastAsia="標楷體" w:hAnsi="標楷體" w:hint="eastAsia"/>
          <w:spacing w:val="10"/>
          <w:sz w:val="32"/>
          <w:szCs w:val="32"/>
        </w:rPr>
        <w:t>、社會住宅及</w:t>
      </w:r>
      <w:r w:rsidR="005E0D83" w:rsidRPr="00B23565">
        <w:rPr>
          <w:rFonts w:ascii="標楷體" w:eastAsia="標楷體" w:hAnsi="標楷體" w:hint="eastAsia"/>
          <w:spacing w:val="10"/>
          <w:sz w:val="32"/>
          <w:szCs w:val="32"/>
        </w:rPr>
        <w:t>長照、托育、多元族群</w:t>
      </w:r>
      <w:r w:rsidR="0055660A" w:rsidRPr="00B23565">
        <w:rPr>
          <w:rFonts w:ascii="標楷體" w:eastAsia="標楷體" w:hAnsi="標楷體" w:hint="eastAsia"/>
          <w:spacing w:val="10"/>
          <w:sz w:val="32"/>
          <w:szCs w:val="32"/>
        </w:rPr>
        <w:t>據點</w:t>
      </w:r>
      <w:r w:rsidR="00C929A1" w:rsidRPr="00B23565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55660A" w:rsidRPr="00B23565">
        <w:rPr>
          <w:rFonts w:ascii="標楷體" w:eastAsia="標楷體" w:hAnsi="標楷體" w:hint="eastAsia"/>
          <w:spacing w:val="10"/>
          <w:sz w:val="32"/>
          <w:szCs w:val="32"/>
        </w:rPr>
        <w:t>另</w:t>
      </w:r>
      <w:r w:rsidR="00E0349F" w:rsidRPr="00B23565">
        <w:rPr>
          <w:rFonts w:ascii="標楷體" w:eastAsia="標楷體" w:hAnsi="標楷體" w:hint="eastAsia"/>
          <w:spacing w:val="10"/>
          <w:sz w:val="32"/>
          <w:szCs w:val="32"/>
        </w:rPr>
        <w:t>積極招商引資</w:t>
      </w:r>
      <w:r w:rsidR="00393924" w:rsidRPr="00B23565">
        <w:rPr>
          <w:rFonts w:ascii="標楷體" w:eastAsia="標楷體" w:hAnsi="標楷體" w:hint="eastAsia"/>
          <w:spacing w:val="10"/>
          <w:sz w:val="32"/>
          <w:szCs w:val="32"/>
        </w:rPr>
        <w:t>與開發利用</w:t>
      </w:r>
      <w:r w:rsidR="00E0349F" w:rsidRPr="00B23565">
        <w:rPr>
          <w:rFonts w:ascii="標楷體" w:eastAsia="標楷體" w:hAnsi="標楷體" w:hint="eastAsia"/>
          <w:spacing w:val="10"/>
          <w:sz w:val="32"/>
          <w:szCs w:val="32"/>
        </w:rPr>
        <w:t>市有不動產，</w:t>
      </w:r>
      <w:r w:rsidR="00C929A1" w:rsidRPr="00B23565">
        <w:rPr>
          <w:rFonts w:ascii="標楷體" w:eastAsia="標楷體" w:hAnsi="標楷體" w:hint="eastAsia"/>
          <w:spacing w:val="10"/>
          <w:sz w:val="32"/>
          <w:szCs w:val="32"/>
        </w:rPr>
        <w:t>期</w:t>
      </w:r>
      <w:r w:rsidR="001E3C75" w:rsidRPr="00B23565">
        <w:rPr>
          <w:rFonts w:ascii="標楷體" w:eastAsia="標楷體" w:hAnsi="標楷體" w:hint="eastAsia"/>
          <w:spacing w:val="10"/>
          <w:sz w:val="32"/>
          <w:szCs w:val="32"/>
        </w:rPr>
        <w:t>挹注市政建設財源，</w:t>
      </w:r>
      <w:r w:rsidR="0055660A" w:rsidRPr="00B23565">
        <w:rPr>
          <w:rFonts w:ascii="標楷體" w:eastAsia="標楷體" w:hAnsi="標楷體" w:hint="eastAsia"/>
          <w:spacing w:val="10"/>
          <w:sz w:val="32"/>
          <w:szCs w:val="32"/>
        </w:rPr>
        <w:t>提升產業與</w:t>
      </w:r>
      <w:r w:rsidR="001E3C75" w:rsidRPr="00B23565">
        <w:rPr>
          <w:rFonts w:ascii="標楷體" w:eastAsia="標楷體" w:hAnsi="標楷體" w:hint="eastAsia"/>
          <w:spacing w:val="10"/>
          <w:sz w:val="32"/>
          <w:szCs w:val="32"/>
        </w:rPr>
        <w:t>經濟</w:t>
      </w:r>
      <w:r w:rsidR="0055660A" w:rsidRPr="00B23565">
        <w:rPr>
          <w:rFonts w:ascii="標楷體" w:eastAsia="標楷體" w:hAnsi="標楷體" w:hint="eastAsia"/>
          <w:spacing w:val="10"/>
          <w:sz w:val="32"/>
          <w:szCs w:val="32"/>
        </w:rPr>
        <w:t>環境</w:t>
      </w:r>
      <w:r w:rsidR="00AF7137" w:rsidRPr="001746FA">
        <w:rPr>
          <w:rFonts w:ascii="標楷體" w:eastAsia="標楷體" w:hAnsi="標楷體" w:hint="eastAsia"/>
          <w:spacing w:val="10"/>
          <w:sz w:val="32"/>
          <w:szCs w:val="32"/>
        </w:rPr>
        <w:t>。揆諸</w:t>
      </w:r>
      <w:r w:rsidRPr="001746FA">
        <w:rPr>
          <w:rFonts w:ascii="標楷體" w:eastAsia="標楷體" w:hAnsi="標楷體" w:hint="eastAsia"/>
          <w:spacing w:val="10"/>
          <w:sz w:val="32"/>
          <w:szCs w:val="32"/>
        </w:rPr>
        <w:t>全</w:t>
      </w:r>
      <w:r w:rsidR="00AF7137" w:rsidRPr="001746FA">
        <w:rPr>
          <w:rFonts w:ascii="標楷體" w:eastAsia="標楷體" w:hAnsi="標楷體" w:hint="eastAsia"/>
          <w:spacing w:val="10"/>
          <w:sz w:val="32"/>
          <w:szCs w:val="32"/>
        </w:rPr>
        <w:t>年度整體收支</w:t>
      </w:r>
      <w:r w:rsidR="00D531BE" w:rsidRPr="001746FA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AF7137" w:rsidRPr="001746FA">
        <w:rPr>
          <w:rFonts w:ascii="標楷體" w:eastAsia="標楷體" w:hAnsi="標楷體" w:hint="eastAsia"/>
          <w:spacing w:val="10"/>
          <w:sz w:val="32"/>
          <w:szCs w:val="32"/>
        </w:rPr>
        <w:t>總決算經常收支賸餘支應資本收支短絀</w:t>
      </w:r>
      <w:r w:rsidR="00FF639F" w:rsidRPr="001746FA">
        <w:rPr>
          <w:rFonts w:ascii="標楷體" w:eastAsia="標楷體" w:hAnsi="標楷體" w:hint="eastAsia"/>
          <w:spacing w:val="10"/>
          <w:sz w:val="32"/>
          <w:szCs w:val="32"/>
        </w:rPr>
        <w:t>後</w:t>
      </w:r>
      <w:r w:rsidR="00AF7137" w:rsidRPr="001746FA">
        <w:rPr>
          <w:rFonts w:ascii="標楷體" w:eastAsia="標楷體" w:hAnsi="標楷體" w:hint="eastAsia"/>
          <w:spacing w:val="10"/>
          <w:sz w:val="32"/>
          <w:szCs w:val="32"/>
        </w:rPr>
        <w:t>，產生</w:t>
      </w:r>
      <w:r w:rsidR="00FF639F" w:rsidRPr="001746FA">
        <w:rPr>
          <w:rFonts w:ascii="標楷體" w:eastAsia="標楷體" w:hAnsi="標楷體" w:hint="eastAsia"/>
          <w:spacing w:val="10"/>
          <w:sz w:val="32"/>
          <w:szCs w:val="32"/>
        </w:rPr>
        <w:t>賸餘</w:t>
      </w:r>
      <w:r w:rsidR="004C3C9C" w:rsidRPr="001746FA">
        <w:rPr>
          <w:rFonts w:ascii="標楷體" w:eastAsia="標楷體" w:hAnsi="標楷體" w:hint="eastAsia"/>
          <w:spacing w:val="10"/>
          <w:sz w:val="32"/>
          <w:szCs w:val="32"/>
        </w:rPr>
        <w:t>9億944</w:t>
      </w:r>
      <w:r w:rsidR="00AF7137" w:rsidRPr="001746FA">
        <w:rPr>
          <w:rFonts w:ascii="標楷體" w:eastAsia="標楷體" w:hAnsi="標楷體" w:hint="eastAsia"/>
          <w:spacing w:val="10"/>
          <w:sz w:val="32"/>
          <w:szCs w:val="32"/>
        </w:rPr>
        <w:t>萬餘元</w:t>
      </w:r>
      <w:r w:rsidR="00EE0331" w:rsidRPr="001746FA">
        <w:rPr>
          <w:rFonts w:ascii="標楷體" w:eastAsia="標楷體" w:hAnsi="標楷體" w:hint="eastAsia"/>
          <w:spacing w:val="10"/>
          <w:sz w:val="32"/>
          <w:szCs w:val="32"/>
        </w:rPr>
        <w:t>。</w:t>
      </w:r>
      <w:r w:rsidR="00071097" w:rsidRPr="001746FA">
        <w:rPr>
          <w:rFonts w:ascii="標楷體" w:eastAsia="標楷體" w:hAnsi="標楷體" w:hint="eastAsia"/>
          <w:spacing w:val="10"/>
          <w:sz w:val="32"/>
          <w:szCs w:val="32"/>
        </w:rPr>
        <w:t>截至1</w:t>
      </w:r>
      <w:r w:rsidR="00D94704" w:rsidRPr="001746FA">
        <w:rPr>
          <w:rFonts w:ascii="標楷體" w:eastAsia="標楷體" w:hAnsi="標楷體"/>
          <w:spacing w:val="10"/>
          <w:sz w:val="32"/>
          <w:szCs w:val="32"/>
        </w:rPr>
        <w:t>1</w:t>
      </w:r>
      <w:r w:rsidR="00420777" w:rsidRPr="001746FA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071097" w:rsidRPr="001746FA">
        <w:rPr>
          <w:rFonts w:ascii="標楷體" w:eastAsia="標楷體" w:hAnsi="標楷體" w:hint="eastAsia"/>
          <w:spacing w:val="10"/>
          <w:sz w:val="32"/>
          <w:szCs w:val="32"/>
        </w:rPr>
        <w:t>年</w:t>
      </w:r>
      <w:r w:rsidR="00B33FD5" w:rsidRPr="001746FA">
        <w:rPr>
          <w:rFonts w:ascii="標楷體" w:eastAsia="標楷體" w:hAnsi="標楷體" w:hint="eastAsia"/>
          <w:spacing w:val="10"/>
          <w:sz w:val="32"/>
          <w:szCs w:val="32"/>
        </w:rPr>
        <w:t>度</w:t>
      </w:r>
      <w:r w:rsidR="00071097" w:rsidRPr="001746FA">
        <w:rPr>
          <w:rFonts w:ascii="標楷體" w:eastAsia="標楷體" w:hAnsi="標楷體" w:hint="eastAsia"/>
          <w:spacing w:val="10"/>
          <w:sz w:val="32"/>
          <w:szCs w:val="32"/>
        </w:rPr>
        <w:t>止，</w:t>
      </w:r>
      <w:r w:rsidR="00862A0C" w:rsidRPr="001746FA">
        <w:rPr>
          <w:rFonts w:ascii="標楷體" w:eastAsia="標楷體" w:hAnsi="標楷體" w:hint="eastAsia"/>
          <w:spacing w:val="10"/>
          <w:sz w:val="32"/>
          <w:szCs w:val="32"/>
        </w:rPr>
        <w:t>高雄市</w:t>
      </w:r>
      <w:r w:rsidR="002E6C8C" w:rsidRPr="001746FA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4630E4" w:rsidRPr="001746FA">
        <w:rPr>
          <w:rFonts w:ascii="標楷體" w:eastAsia="標楷體" w:hAnsi="標楷體" w:hint="eastAsia"/>
          <w:spacing w:val="10"/>
          <w:sz w:val="32"/>
          <w:szCs w:val="32"/>
        </w:rPr>
        <w:t>年以上</w:t>
      </w:r>
      <w:r w:rsidR="00BF19ED" w:rsidRPr="001746FA">
        <w:rPr>
          <w:rFonts w:ascii="標楷體" w:eastAsia="標楷體" w:hAnsi="標楷體" w:hint="eastAsia"/>
          <w:spacing w:val="10"/>
          <w:sz w:val="32"/>
          <w:szCs w:val="32"/>
        </w:rPr>
        <w:t>公共</w:t>
      </w:r>
      <w:r w:rsidR="004630E4" w:rsidRPr="001746FA">
        <w:rPr>
          <w:rFonts w:ascii="標楷體" w:eastAsia="標楷體" w:hAnsi="標楷體" w:hint="eastAsia"/>
          <w:spacing w:val="10"/>
          <w:sz w:val="32"/>
          <w:szCs w:val="32"/>
        </w:rPr>
        <w:t>債務未償餘額</w:t>
      </w:r>
      <w:bookmarkStart w:id="1" w:name="_Hlk76646608"/>
      <w:r w:rsidR="00F17C52" w:rsidRPr="001746FA">
        <w:rPr>
          <w:rFonts w:ascii="標楷體" w:eastAsia="標楷體" w:hAnsi="標楷體" w:hint="eastAsia"/>
          <w:spacing w:val="10"/>
          <w:sz w:val="32"/>
          <w:szCs w:val="32"/>
        </w:rPr>
        <w:t>決算審定數2,</w:t>
      </w:r>
      <w:r w:rsidR="0087454A" w:rsidRPr="001746FA">
        <w:rPr>
          <w:rFonts w:ascii="標楷體" w:eastAsia="標楷體" w:hAnsi="標楷體"/>
          <w:spacing w:val="10"/>
          <w:sz w:val="32"/>
          <w:szCs w:val="32"/>
        </w:rPr>
        <w:t>3</w:t>
      </w:r>
      <w:r w:rsidR="00F17C52" w:rsidRPr="001746FA">
        <w:rPr>
          <w:rFonts w:ascii="標楷體" w:eastAsia="標楷體" w:hAnsi="標楷體"/>
          <w:spacing w:val="10"/>
          <w:sz w:val="32"/>
          <w:szCs w:val="32"/>
        </w:rPr>
        <w:t>8</w:t>
      </w:r>
      <w:r w:rsidR="00B81DC8" w:rsidRPr="001746FA">
        <w:rPr>
          <w:rFonts w:ascii="標楷體" w:eastAsia="標楷體" w:hAnsi="標楷體"/>
          <w:spacing w:val="10"/>
          <w:sz w:val="32"/>
          <w:szCs w:val="32"/>
        </w:rPr>
        <w:t>7</w:t>
      </w:r>
      <w:r w:rsidR="00F17C52" w:rsidRPr="001746FA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87454A" w:rsidRPr="001746FA">
        <w:rPr>
          <w:rFonts w:ascii="標楷體" w:eastAsia="標楷體" w:hAnsi="標楷體"/>
          <w:spacing w:val="10"/>
          <w:sz w:val="32"/>
          <w:szCs w:val="32"/>
        </w:rPr>
        <w:t>2</w:t>
      </w:r>
      <w:r w:rsidR="00F17C52" w:rsidRPr="001746FA">
        <w:rPr>
          <w:rFonts w:ascii="標楷體" w:eastAsia="標楷體" w:hAnsi="標楷體"/>
          <w:spacing w:val="10"/>
          <w:sz w:val="32"/>
          <w:szCs w:val="32"/>
        </w:rPr>
        <w:t>,</w:t>
      </w:r>
      <w:r w:rsidR="0087454A" w:rsidRPr="001746FA">
        <w:rPr>
          <w:rFonts w:ascii="標楷體" w:eastAsia="標楷體" w:hAnsi="標楷體"/>
          <w:spacing w:val="10"/>
          <w:sz w:val="32"/>
          <w:szCs w:val="32"/>
        </w:rPr>
        <w:t>799</w:t>
      </w:r>
      <w:r w:rsidR="00F17C52" w:rsidRPr="001746FA">
        <w:rPr>
          <w:rFonts w:ascii="標楷體" w:eastAsia="標楷體" w:hAnsi="標楷體" w:hint="eastAsia"/>
          <w:spacing w:val="10"/>
          <w:sz w:val="32"/>
          <w:szCs w:val="32"/>
        </w:rPr>
        <w:t>萬餘元</w:t>
      </w:r>
      <w:bookmarkEnd w:id="1"/>
      <w:r w:rsidR="00A74BF5" w:rsidRPr="001746FA">
        <w:rPr>
          <w:rFonts w:ascii="標楷體" w:eastAsia="標楷體" w:hAnsi="標楷體" w:hint="eastAsia"/>
          <w:spacing w:val="10"/>
          <w:sz w:val="32"/>
          <w:szCs w:val="32"/>
        </w:rPr>
        <w:t>，占前3年度名目國內生產</w:t>
      </w:r>
      <w:r w:rsidR="00A74BF5" w:rsidRPr="00E777FF">
        <w:rPr>
          <w:rFonts w:ascii="標楷體" w:eastAsia="標楷體" w:hAnsi="標楷體" w:hint="eastAsia"/>
          <w:spacing w:val="10"/>
          <w:sz w:val="32"/>
          <w:szCs w:val="32"/>
        </w:rPr>
        <w:t>毛額（GDP）平均數之1.</w:t>
      </w:r>
      <w:r w:rsidR="008E185E" w:rsidRPr="00E777FF">
        <w:rPr>
          <w:rFonts w:ascii="標楷體" w:eastAsia="標楷體" w:hAnsi="標楷體"/>
          <w:spacing w:val="10"/>
          <w:sz w:val="32"/>
          <w:szCs w:val="32"/>
        </w:rPr>
        <w:t>1</w:t>
      </w:r>
      <w:r w:rsidR="00420777" w:rsidRPr="00E777FF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A74BF5" w:rsidRPr="00E777FF">
        <w:rPr>
          <w:rFonts w:ascii="標楷體" w:eastAsia="標楷體" w:hAnsi="標楷體" w:hint="eastAsia"/>
          <w:spacing w:val="10"/>
          <w:sz w:val="32"/>
          <w:szCs w:val="32"/>
        </w:rPr>
        <w:t>％，</w:t>
      </w:r>
      <w:r w:rsidR="00C366F9" w:rsidRPr="00C366F9">
        <w:rPr>
          <w:rFonts w:ascii="標楷體" w:eastAsia="標楷體" w:hAnsi="標楷體" w:hint="eastAsia"/>
          <w:spacing w:val="10"/>
          <w:sz w:val="32"/>
          <w:szCs w:val="32"/>
        </w:rPr>
        <w:t>低於111年度之1.18％</w:t>
      </w:r>
      <w:r w:rsidR="00C366F9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E558F2">
        <w:rPr>
          <w:rFonts w:ascii="標楷體" w:eastAsia="標楷體" w:hAnsi="標楷體" w:hint="eastAsia"/>
          <w:spacing w:val="10"/>
          <w:sz w:val="32"/>
          <w:szCs w:val="32"/>
        </w:rPr>
        <w:t>約為</w:t>
      </w:r>
      <w:r w:rsidR="00C366F9" w:rsidRPr="00C366F9">
        <w:rPr>
          <w:rFonts w:ascii="標楷體" w:eastAsia="標楷體" w:hAnsi="標楷體" w:hint="eastAsia"/>
          <w:spacing w:val="10"/>
          <w:sz w:val="32"/>
          <w:szCs w:val="32"/>
        </w:rPr>
        <w:t>公共債務法第5條第3項規定1.65961％債限</w:t>
      </w:r>
      <w:r w:rsidR="00E558F2">
        <w:rPr>
          <w:rFonts w:ascii="標楷體" w:eastAsia="標楷體" w:hAnsi="標楷體" w:hint="eastAsia"/>
          <w:spacing w:val="10"/>
          <w:sz w:val="32"/>
          <w:szCs w:val="32"/>
        </w:rPr>
        <w:t>之66.88</w:t>
      </w:r>
      <w:r w:rsidR="00E558F2" w:rsidRPr="00C366F9">
        <w:rPr>
          <w:rFonts w:ascii="標楷體" w:eastAsia="標楷體" w:hAnsi="標楷體" w:hint="eastAsia"/>
          <w:spacing w:val="10"/>
          <w:sz w:val="32"/>
          <w:szCs w:val="32"/>
        </w:rPr>
        <w:t>％</w:t>
      </w:r>
      <w:r w:rsidR="00C31E06" w:rsidRPr="00E777FF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E777FF">
        <w:rPr>
          <w:rFonts w:ascii="標楷體" w:eastAsia="標楷體" w:hAnsi="標楷體" w:hint="eastAsia"/>
          <w:spacing w:val="10"/>
          <w:sz w:val="32"/>
          <w:szCs w:val="32"/>
        </w:rPr>
        <w:t>惟</w:t>
      </w:r>
      <w:r w:rsidR="006F5225">
        <w:rPr>
          <w:rFonts w:ascii="標楷體" w:eastAsia="標楷體" w:hAnsi="標楷體" w:hint="eastAsia"/>
          <w:spacing w:val="10"/>
          <w:sz w:val="32"/>
          <w:szCs w:val="32"/>
        </w:rPr>
        <w:t>自償性</w:t>
      </w:r>
      <w:r w:rsidR="00C30218">
        <w:rPr>
          <w:rFonts w:ascii="標楷體" w:eastAsia="標楷體" w:hAnsi="標楷體" w:hint="eastAsia"/>
          <w:spacing w:val="10"/>
          <w:sz w:val="32"/>
          <w:szCs w:val="32"/>
        </w:rPr>
        <w:t>公共</w:t>
      </w:r>
      <w:r w:rsidR="006F5225">
        <w:rPr>
          <w:rFonts w:ascii="標楷體" w:eastAsia="標楷體" w:hAnsi="標楷體" w:hint="eastAsia"/>
          <w:spacing w:val="10"/>
          <w:sz w:val="32"/>
          <w:szCs w:val="32"/>
        </w:rPr>
        <w:t>債務</w:t>
      </w:r>
      <w:r w:rsidR="00E25600">
        <w:rPr>
          <w:rFonts w:ascii="標楷體" w:eastAsia="標楷體" w:hAnsi="標楷體" w:hint="eastAsia"/>
          <w:spacing w:val="10"/>
          <w:sz w:val="32"/>
          <w:szCs w:val="32"/>
        </w:rPr>
        <w:t>餘額</w:t>
      </w:r>
      <w:r w:rsidR="006F5225">
        <w:rPr>
          <w:rFonts w:ascii="標楷體" w:eastAsia="標楷體" w:hAnsi="標楷體" w:hint="eastAsia"/>
          <w:spacing w:val="10"/>
          <w:sz w:val="32"/>
          <w:szCs w:val="32"/>
        </w:rPr>
        <w:t>613</w:t>
      </w:r>
      <w:r w:rsidR="006F5225">
        <w:rPr>
          <w:rFonts w:ascii="標楷體" w:eastAsia="標楷體" w:hAnsi="標楷體"/>
          <w:spacing w:val="10"/>
          <w:sz w:val="32"/>
          <w:szCs w:val="32"/>
        </w:rPr>
        <w:t>億</w:t>
      </w:r>
      <w:r w:rsidR="006F5225">
        <w:rPr>
          <w:rFonts w:ascii="標楷體" w:eastAsia="標楷體" w:hAnsi="標楷體" w:hint="eastAsia"/>
          <w:spacing w:val="10"/>
          <w:sz w:val="32"/>
          <w:szCs w:val="32"/>
        </w:rPr>
        <w:t>5,912萬餘元，</w:t>
      </w:r>
      <w:r w:rsidR="00F657BB">
        <w:rPr>
          <w:rFonts w:ascii="標楷體" w:eastAsia="標楷體" w:hAnsi="標楷體" w:hint="eastAsia"/>
          <w:spacing w:val="10"/>
          <w:sz w:val="32"/>
          <w:szCs w:val="32"/>
        </w:rPr>
        <w:t>較111</w:t>
      </w:r>
      <w:r w:rsidR="00F657BB">
        <w:rPr>
          <w:rFonts w:ascii="標楷體" w:eastAsia="標楷體" w:hAnsi="標楷體"/>
          <w:spacing w:val="10"/>
          <w:sz w:val="32"/>
          <w:szCs w:val="32"/>
        </w:rPr>
        <w:t>年</w:t>
      </w:r>
      <w:r w:rsidR="00F657BB" w:rsidRPr="00E25600">
        <w:rPr>
          <w:rFonts w:ascii="標楷體" w:eastAsia="標楷體" w:hAnsi="標楷體"/>
          <w:spacing w:val="10"/>
          <w:sz w:val="32"/>
          <w:szCs w:val="32"/>
        </w:rPr>
        <w:t>底增</w:t>
      </w:r>
      <w:r w:rsidR="00F657BB" w:rsidRPr="00E25600">
        <w:rPr>
          <w:rFonts w:ascii="標楷體" w:eastAsia="標楷體" w:hAnsi="標楷體"/>
          <w:color w:val="000000" w:themeColor="text1"/>
          <w:spacing w:val="10"/>
          <w:sz w:val="32"/>
          <w:szCs w:val="32"/>
        </w:rPr>
        <w:t>加</w:t>
      </w:r>
      <w:r w:rsidR="00F657BB" w:rsidRPr="00E25600">
        <w:rPr>
          <w:rFonts w:ascii="標楷體" w:eastAsia="標楷體" w:hAnsi="標楷體" w:hint="eastAsia"/>
          <w:color w:val="000000" w:themeColor="text1"/>
          <w:spacing w:val="10"/>
          <w:sz w:val="32"/>
          <w:szCs w:val="32"/>
        </w:rPr>
        <w:t>101</w:t>
      </w:r>
      <w:r w:rsidR="00F657BB" w:rsidRPr="00E25600">
        <w:rPr>
          <w:rFonts w:ascii="標楷體" w:eastAsia="標楷體" w:hAnsi="標楷體"/>
          <w:color w:val="000000" w:themeColor="text1"/>
          <w:spacing w:val="10"/>
          <w:sz w:val="32"/>
          <w:szCs w:val="32"/>
        </w:rPr>
        <w:t>億</w:t>
      </w:r>
      <w:r w:rsidR="00F657BB" w:rsidRPr="00E25600">
        <w:rPr>
          <w:rFonts w:ascii="標楷體" w:eastAsia="標楷體" w:hAnsi="標楷體" w:hint="eastAsia"/>
          <w:color w:val="000000" w:themeColor="text1"/>
          <w:spacing w:val="10"/>
          <w:sz w:val="32"/>
          <w:szCs w:val="32"/>
        </w:rPr>
        <w:t>1,449</w:t>
      </w:r>
      <w:r w:rsidR="00F657BB" w:rsidRPr="00E25600">
        <w:rPr>
          <w:rFonts w:ascii="標楷體" w:eastAsia="標楷體" w:hAnsi="標楷體"/>
          <w:color w:val="000000" w:themeColor="text1"/>
          <w:spacing w:val="10"/>
          <w:sz w:val="32"/>
          <w:szCs w:val="32"/>
        </w:rPr>
        <w:t>萬餘</w:t>
      </w:r>
      <w:r w:rsidR="00F657BB">
        <w:rPr>
          <w:rFonts w:ascii="標楷體" w:eastAsia="標楷體" w:hAnsi="標楷體"/>
          <w:spacing w:val="10"/>
          <w:sz w:val="32"/>
          <w:szCs w:val="32"/>
        </w:rPr>
        <w:t>元</w:t>
      </w:r>
      <w:r w:rsidR="00F657BB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F657BB" w:rsidRPr="00F657BB">
        <w:rPr>
          <w:rFonts w:ascii="標楷體" w:eastAsia="標楷體" w:hAnsi="標楷體" w:hint="eastAsia"/>
          <w:spacing w:val="10"/>
          <w:sz w:val="32"/>
          <w:szCs w:val="32"/>
        </w:rPr>
        <w:t>增幅近</w:t>
      </w:r>
      <w:r w:rsidR="00F657BB">
        <w:rPr>
          <w:rFonts w:ascii="標楷體" w:eastAsia="標楷體" w:hAnsi="標楷體" w:hint="eastAsia"/>
          <w:spacing w:val="10"/>
          <w:sz w:val="32"/>
          <w:szCs w:val="32"/>
        </w:rPr>
        <w:t>20％</w:t>
      </w:r>
      <w:r w:rsidR="00F657BB" w:rsidRPr="00F657BB">
        <w:rPr>
          <w:rFonts w:ascii="標楷體" w:eastAsia="標楷體" w:hAnsi="標楷體" w:hint="eastAsia"/>
          <w:spacing w:val="10"/>
          <w:sz w:val="32"/>
          <w:szCs w:val="32"/>
        </w:rPr>
        <w:t>，另有非屬公共債務法規範之</w:t>
      </w:r>
      <w:r w:rsidR="00656BDA">
        <w:rPr>
          <w:rFonts w:ascii="標楷體" w:eastAsia="標楷體" w:hAnsi="標楷體" w:hint="eastAsia"/>
          <w:spacing w:val="10"/>
          <w:sz w:val="32"/>
          <w:szCs w:val="32"/>
        </w:rPr>
        <w:t>負債</w:t>
      </w:r>
      <w:r w:rsidR="00F657BB" w:rsidRPr="00F657BB">
        <w:rPr>
          <w:rFonts w:ascii="標楷體" w:eastAsia="標楷體" w:hAnsi="標楷體" w:hint="eastAsia"/>
          <w:spacing w:val="10"/>
          <w:sz w:val="32"/>
          <w:szCs w:val="32"/>
        </w:rPr>
        <w:t>與未來應負擔之法定給付義務支</w:t>
      </w:r>
      <w:r w:rsidR="00F657BB" w:rsidRPr="00F657BB">
        <w:rPr>
          <w:rFonts w:ascii="標楷體" w:eastAsia="標楷體" w:hAnsi="標楷體" w:hint="eastAsia"/>
          <w:spacing w:val="10"/>
          <w:sz w:val="32"/>
          <w:szCs w:val="32"/>
        </w:rPr>
        <w:lastRenderedPageBreak/>
        <w:t>出</w:t>
      </w:r>
      <w:r w:rsidR="00F657BB">
        <w:rPr>
          <w:rFonts w:ascii="標楷體" w:eastAsia="標楷體" w:hAnsi="標楷體" w:hint="eastAsia"/>
          <w:spacing w:val="10"/>
          <w:sz w:val="32"/>
          <w:szCs w:val="32"/>
        </w:rPr>
        <w:t>，包含</w:t>
      </w:r>
      <w:r w:rsidR="000E0DD5" w:rsidRPr="00427F0F">
        <w:rPr>
          <w:rFonts w:ascii="標楷體" w:eastAsia="標楷體" w:hAnsi="標楷體" w:hint="eastAsia"/>
          <w:spacing w:val="10"/>
          <w:sz w:val="32"/>
          <w:szCs w:val="32"/>
        </w:rPr>
        <w:t>公教人員</w:t>
      </w:r>
      <w:r w:rsidR="007F4B53" w:rsidRPr="007F4B53">
        <w:rPr>
          <w:rFonts w:ascii="標楷體" w:eastAsia="標楷體" w:hAnsi="標楷體" w:hint="eastAsia"/>
          <w:spacing w:val="10"/>
          <w:sz w:val="32"/>
          <w:szCs w:val="32"/>
        </w:rPr>
        <w:t>舊制</w:t>
      </w:r>
      <w:r w:rsidR="000E0DD5" w:rsidRPr="00427F0F">
        <w:rPr>
          <w:rFonts w:ascii="標楷體" w:eastAsia="標楷體" w:hAnsi="標楷體" w:hint="eastAsia"/>
          <w:spacing w:val="10"/>
          <w:sz w:val="32"/>
          <w:szCs w:val="32"/>
        </w:rPr>
        <w:t>退休金</w:t>
      </w:r>
      <w:r w:rsidR="00997A92" w:rsidRPr="00427F0F">
        <w:rPr>
          <w:rFonts w:ascii="標楷體" w:eastAsia="標楷體" w:hAnsi="標楷體" w:hint="eastAsia"/>
          <w:spacing w:val="10"/>
          <w:sz w:val="32"/>
          <w:szCs w:val="32"/>
        </w:rPr>
        <w:t>等</w:t>
      </w:r>
      <w:r w:rsidR="00417672" w:rsidRPr="00427F0F">
        <w:rPr>
          <w:rFonts w:ascii="標楷體" w:eastAsia="標楷體" w:hAnsi="標楷體" w:hint="eastAsia"/>
          <w:spacing w:val="10"/>
          <w:sz w:val="32"/>
          <w:szCs w:val="32"/>
        </w:rPr>
        <w:t>未來或有給付責任</w:t>
      </w:r>
      <w:r w:rsidR="00ED187A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417672" w:rsidRPr="00E777FF">
        <w:rPr>
          <w:rFonts w:ascii="標楷體" w:eastAsia="標楷體" w:hAnsi="標楷體" w:hint="eastAsia"/>
          <w:spacing w:val="10"/>
          <w:sz w:val="32"/>
          <w:szCs w:val="32"/>
        </w:rPr>
        <w:t>向各機關</w:t>
      </w:r>
      <w:r w:rsidR="00C52344" w:rsidRPr="00E777FF">
        <w:rPr>
          <w:rFonts w:ascii="標楷體" w:eastAsia="標楷體" w:hAnsi="標楷體" w:hint="eastAsia"/>
          <w:spacing w:val="10"/>
          <w:sz w:val="32"/>
          <w:szCs w:val="32"/>
        </w:rPr>
        <w:t>保管款</w:t>
      </w:r>
      <w:r w:rsidR="001C7142" w:rsidRPr="00E777FF">
        <w:rPr>
          <w:rFonts w:ascii="標楷體" w:eastAsia="標楷體" w:hAnsi="標楷體" w:hint="eastAsia"/>
          <w:spacing w:val="10"/>
          <w:sz w:val="32"/>
          <w:szCs w:val="32"/>
        </w:rPr>
        <w:t>及</w:t>
      </w:r>
      <w:r w:rsidR="00C52344" w:rsidRPr="00E777FF">
        <w:rPr>
          <w:rFonts w:ascii="標楷體" w:eastAsia="標楷體" w:hAnsi="標楷體" w:hint="eastAsia"/>
          <w:spacing w:val="10"/>
          <w:sz w:val="32"/>
          <w:szCs w:val="32"/>
        </w:rPr>
        <w:t>特種</w:t>
      </w:r>
      <w:r w:rsidR="00417672" w:rsidRPr="00E777FF">
        <w:rPr>
          <w:rFonts w:ascii="標楷體" w:eastAsia="標楷體" w:hAnsi="標楷體" w:hint="eastAsia"/>
          <w:spacing w:val="10"/>
          <w:sz w:val="32"/>
          <w:szCs w:val="32"/>
        </w:rPr>
        <w:t>基金調度款</w:t>
      </w:r>
      <w:r w:rsidR="00997A92" w:rsidRPr="00E777FF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417672" w:rsidRPr="00E777FF">
        <w:rPr>
          <w:rFonts w:ascii="標楷體" w:eastAsia="標楷體" w:hAnsi="標楷體" w:hint="eastAsia"/>
          <w:spacing w:val="10"/>
          <w:sz w:val="32"/>
          <w:szCs w:val="32"/>
        </w:rPr>
        <w:t>前高雄市公共汽車管理處</w:t>
      </w:r>
      <w:r w:rsidR="00417672" w:rsidRPr="00E25600">
        <w:rPr>
          <w:rFonts w:ascii="標楷體" w:eastAsia="標楷體" w:hAnsi="標楷體" w:hint="eastAsia"/>
          <w:spacing w:val="10"/>
          <w:sz w:val="32"/>
          <w:szCs w:val="32"/>
        </w:rPr>
        <w:t>民營化後待彌補虧損</w:t>
      </w:r>
      <w:r w:rsidR="00ED187A" w:rsidRPr="00E25600">
        <w:rPr>
          <w:rFonts w:ascii="標楷體" w:eastAsia="標楷體" w:hAnsi="標楷體" w:hint="eastAsia"/>
          <w:spacing w:val="10"/>
          <w:sz w:val="32"/>
          <w:szCs w:val="32"/>
        </w:rPr>
        <w:t>等計</w:t>
      </w:r>
      <w:r w:rsidR="00ED187A" w:rsidRPr="00E25600">
        <w:rPr>
          <w:rFonts w:ascii="標楷體" w:eastAsia="標楷體" w:hAnsi="標楷體"/>
          <w:spacing w:val="10"/>
          <w:sz w:val="32"/>
          <w:szCs w:val="32"/>
        </w:rPr>
        <w:t>2,</w:t>
      </w:r>
      <w:r w:rsidR="00E777FF" w:rsidRPr="00E25600">
        <w:rPr>
          <w:rFonts w:ascii="標楷體" w:eastAsia="標楷體" w:hAnsi="標楷體" w:hint="eastAsia"/>
          <w:spacing w:val="10"/>
          <w:sz w:val="32"/>
          <w:szCs w:val="32"/>
        </w:rPr>
        <w:t>036</w:t>
      </w:r>
      <w:r w:rsidR="00417672" w:rsidRPr="00E25600">
        <w:rPr>
          <w:rFonts w:ascii="標楷體" w:eastAsia="標楷體" w:hAnsi="標楷體" w:hint="eastAsia"/>
          <w:spacing w:val="10"/>
          <w:sz w:val="32"/>
          <w:szCs w:val="32"/>
        </w:rPr>
        <w:t>億</w:t>
      </w:r>
      <w:r w:rsidR="00E777FF" w:rsidRPr="00E25600">
        <w:rPr>
          <w:rFonts w:ascii="標楷體" w:eastAsia="標楷體" w:hAnsi="標楷體" w:hint="eastAsia"/>
          <w:spacing w:val="10"/>
          <w:sz w:val="32"/>
          <w:szCs w:val="32"/>
        </w:rPr>
        <w:t>7</w:t>
      </w:r>
      <w:r w:rsidR="00A3210B" w:rsidRPr="00E25600">
        <w:rPr>
          <w:rFonts w:ascii="標楷體" w:eastAsia="標楷體" w:hAnsi="標楷體"/>
          <w:spacing w:val="10"/>
          <w:sz w:val="32"/>
          <w:szCs w:val="32"/>
        </w:rPr>
        <w:t>,</w:t>
      </w:r>
      <w:r w:rsidR="00E777FF" w:rsidRPr="00E25600">
        <w:rPr>
          <w:rFonts w:ascii="標楷體" w:eastAsia="標楷體" w:hAnsi="標楷體" w:hint="eastAsia"/>
          <w:spacing w:val="10"/>
          <w:sz w:val="32"/>
          <w:szCs w:val="32"/>
        </w:rPr>
        <w:t>330</w:t>
      </w:r>
      <w:r w:rsidR="00417672" w:rsidRPr="00E25600">
        <w:rPr>
          <w:rFonts w:ascii="標楷體" w:eastAsia="標楷體" w:hAnsi="標楷體" w:hint="eastAsia"/>
          <w:spacing w:val="10"/>
          <w:sz w:val="32"/>
          <w:szCs w:val="32"/>
        </w:rPr>
        <w:t>萬餘元</w:t>
      </w:r>
      <w:r w:rsidR="00D83B67" w:rsidRPr="00E25600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783753" w:rsidRPr="007F52E7">
        <w:rPr>
          <w:rFonts w:ascii="標楷體" w:eastAsia="標楷體" w:hAnsi="標楷體" w:hint="eastAsia"/>
          <w:spacing w:val="10"/>
          <w:sz w:val="32"/>
          <w:szCs w:val="32"/>
        </w:rPr>
        <w:t>又尚有因應</w:t>
      </w:r>
      <w:r w:rsidR="00846240">
        <w:rPr>
          <w:rFonts w:ascii="標楷體" w:eastAsia="標楷體" w:hAnsi="標楷體" w:hint="eastAsia"/>
          <w:spacing w:val="10"/>
          <w:sz w:val="32"/>
          <w:szCs w:val="32"/>
        </w:rPr>
        <w:t>大眾捷運及污水下水道系統等</w:t>
      </w:r>
      <w:r w:rsidR="00783753" w:rsidRPr="007F52E7">
        <w:rPr>
          <w:rFonts w:ascii="標楷體" w:eastAsia="標楷體" w:hAnsi="標楷體" w:hint="eastAsia"/>
          <w:spacing w:val="10"/>
          <w:sz w:val="32"/>
          <w:szCs w:val="32"/>
        </w:rPr>
        <w:t>重大公共建設之非自償性配合款待籌措，財政負擔仍然沉重，</w:t>
      </w:r>
      <w:r w:rsidR="00CB3CCC">
        <w:rPr>
          <w:rFonts w:ascii="標楷體" w:eastAsia="標楷體" w:hAnsi="標楷體" w:hint="eastAsia"/>
          <w:spacing w:val="10"/>
          <w:sz w:val="32"/>
          <w:szCs w:val="32"/>
        </w:rPr>
        <w:t>允</w:t>
      </w:r>
      <w:r w:rsidR="00783753" w:rsidRPr="007F52E7">
        <w:rPr>
          <w:rFonts w:ascii="標楷體" w:eastAsia="標楷體" w:hAnsi="標楷體" w:hint="eastAsia"/>
          <w:spacing w:val="10"/>
          <w:sz w:val="32"/>
          <w:szCs w:val="32"/>
        </w:rPr>
        <w:t>待持續管控歲出預算規模及債務額度，提升行政效能及減少不經濟支出，以達成財政永續健全目標。</w:t>
      </w:r>
    </w:p>
    <w:p w14:paraId="300B2DE8" w14:textId="47627BCE" w:rsidR="00AD7F23" w:rsidRPr="00846240" w:rsidRDefault="008176F6" w:rsidP="00BB3956">
      <w:pPr>
        <w:overflowPunct w:val="0"/>
        <w:autoSpaceDE w:val="0"/>
        <w:autoSpaceDN w:val="0"/>
        <w:adjustRightInd w:val="0"/>
        <w:spacing w:beforeLines="30" w:before="108" w:afterLines="20" w:after="72" w:line="640" w:lineRule="exact"/>
        <w:ind w:firstLineChars="200" w:firstLine="680"/>
        <w:jc w:val="both"/>
        <w:rPr>
          <w:rFonts w:ascii="標楷體" w:eastAsia="標楷體" w:hAnsi="標楷體" w:cs="Courier New"/>
          <w:spacing w:val="2"/>
          <w:sz w:val="32"/>
          <w:szCs w:val="32"/>
        </w:rPr>
      </w:pPr>
      <w:r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1</w:t>
      </w:r>
      <w:r w:rsidR="0079426C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1</w:t>
      </w:r>
      <w:r w:rsidR="008256CA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2</w:t>
      </w:r>
      <w:r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年度市政府施政，</w:t>
      </w:r>
      <w:r w:rsidR="00E11877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係</w:t>
      </w:r>
      <w:r w:rsidR="004239CB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以「公平城市、社會共好」為施政目標，籌劃「科技高雄」、「宜居高雄」、「幸福高雄」、「魅力高雄」等四大施政願景，由各機關據以擬定各項推動策略納入年度施政計畫落實執行</w:t>
      </w:r>
      <w:r w:rsidR="002A7E70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。</w:t>
      </w:r>
      <w:r w:rsidR="00EA2F5A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各項政事</w:t>
      </w:r>
      <w:r w:rsidR="00E11877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賡續</w:t>
      </w:r>
      <w:r w:rsidR="00EA2F5A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推動</w:t>
      </w:r>
      <w:r w:rsidR="003C54CF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執行</w:t>
      </w:r>
      <w:r w:rsidR="00EA2F5A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結果，整體而言，尚能符合</w:t>
      </w:r>
      <w:r w:rsidR="003C54CF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既定施政目標，並獲致</w:t>
      </w:r>
      <w:r w:rsidR="00ED187A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相應</w:t>
      </w:r>
      <w:r w:rsidR="003C54CF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成果，包括：</w:t>
      </w:r>
      <w:r w:rsidR="00F75D39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爭取補助強化產業園區硬體設備及增加產業用地有效供給，提供優良生產環境；推動捷運都會線（黃線）建設工程細部設計、施工作業及周邊土地開發計畫，以建構都會核心區捷運密集路網；推動淨零城市管理自治條例，成立產業淨零大聯盟，及溫室氣體盤查輔導團，朝2030年減碳30％及2050年淨零排放目標邁進；加速高雄、鳳山溪、楠梓、大樹、旗美、岡山橋頭及臨海等污水下水道建設，改善環境衛生及河川水質</w:t>
      </w:r>
      <w:r w:rsidR="00B23565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；</w:t>
      </w:r>
      <w:r w:rsidR="00F75D39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完善校園數位基礎建設及資訊安全網絡，創新智慧化數位學習場域，推動數位學習精進方案，同步深耕環境教育及推動節能、創新之綠色永續循環校園；優化運動設施，整建各運動場館，建構安全友善之優質運動環境，並完善運動場館資訊，以提升場館人員及設施服務品質，開發場館創新價值；</w:t>
      </w:r>
      <w:r w:rsidR="00B23565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從單點之文化資產保存，整合為面</w:t>
      </w:r>
      <w:r w:rsidR="008F406D">
        <w:rPr>
          <w:rFonts w:ascii="標楷體" w:eastAsia="標楷體" w:hAnsi="標楷體" w:cs="Courier New" w:hint="eastAsia"/>
          <w:spacing w:val="10"/>
          <w:sz w:val="32"/>
          <w:szCs w:val="32"/>
        </w:rPr>
        <w:t>之</w:t>
      </w:r>
      <w:r w:rsidR="00B23565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區域保存，</w:t>
      </w:r>
      <w:r w:rsidR="00B23565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lastRenderedPageBreak/>
        <w:t>連結土地與人民之歷史記憶，讓文化資產修復後活化再生；辦理新增及汰換錄影監視系統業務，導入車牌辨識等影像分析功能，以協助治安防治及刑案偵查；</w:t>
      </w:r>
      <w:r w:rsidR="00F75D39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加強列管登錄各類食品業者資料，輔導業者資料建卡、列冊、補正</w:t>
      </w:r>
      <w:r w:rsidR="00B23565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與</w:t>
      </w:r>
      <w:r w:rsidR="00F75D39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列管等</w:t>
      </w:r>
      <w:r w:rsidR="00B23565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，及</w:t>
      </w:r>
      <w:r w:rsidR="00F75D39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辦理水產、肉品、餐盒及食用油脂工廠</w:t>
      </w:r>
      <w:r w:rsidR="00FE7B45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之</w:t>
      </w:r>
      <w:r w:rsidR="00F75D39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食品安全管制系統（HACCP）現場查核</w:t>
      </w:r>
      <w:r w:rsidR="00B23565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等</w:t>
      </w:r>
      <w:r w:rsidR="00F75D39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。</w:t>
      </w:r>
      <w:r w:rsidR="00AA6512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惟部分施政計畫</w:t>
      </w:r>
      <w:r w:rsidR="00C52344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執行</w:t>
      </w:r>
      <w:r w:rsidR="00AA6512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成效經</w:t>
      </w:r>
      <w:r w:rsidR="00C52344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市政府</w:t>
      </w:r>
      <w:r w:rsidR="00AA6512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評</w:t>
      </w:r>
      <w:r w:rsidR="00C52344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核</w:t>
      </w:r>
      <w:r w:rsidR="00966606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結果</w:t>
      </w:r>
      <w:r w:rsidR="00F75D39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尚有強化</w:t>
      </w:r>
      <w:r w:rsidR="00ED187A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空間</w:t>
      </w:r>
      <w:r w:rsidR="00AA6512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，</w:t>
      </w:r>
      <w:r w:rsidR="007D3ABB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允</w:t>
      </w:r>
      <w:r w:rsidR="00C52344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待</w:t>
      </w:r>
      <w:r w:rsidR="00467EFC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持續</w:t>
      </w:r>
      <w:r w:rsidR="007D3ABB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研謀</w:t>
      </w:r>
      <w:r w:rsidR="00B53DFD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因應</w:t>
      </w:r>
      <w:r w:rsidR="007D3ABB" w:rsidRPr="00276C08">
        <w:rPr>
          <w:rFonts w:ascii="標楷體" w:eastAsia="標楷體" w:hAnsi="標楷體" w:cs="Courier New" w:hint="eastAsia"/>
          <w:spacing w:val="10"/>
          <w:sz w:val="32"/>
          <w:szCs w:val="32"/>
        </w:rPr>
        <w:t>措</w:t>
      </w:r>
      <w:r w:rsidR="007D3ABB" w:rsidRPr="00846240">
        <w:rPr>
          <w:rFonts w:ascii="標楷體" w:eastAsia="標楷體" w:hAnsi="標楷體" w:cs="Courier New" w:hint="eastAsia"/>
          <w:spacing w:val="2"/>
          <w:sz w:val="32"/>
          <w:szCs w:val="32"/>
        </w:rPr>
        <w:t>施</w:t>
      </w:r>
      <w:r w:rsidR="00467EFC" w:rsidRPr="00846240">
        <w:rPr>
          <w:rFonts w:ascii="標楷體" w:eastAsia="標楷體" w:hAnsi="標楷體" w:cs="Courier New" w:hint="eastAsia"/>
          <w:spacing w:val="2"/>
          <w:sz w:val="32"/>
          <w:szCs w:val="32"/>
        </w:rPr>
        <w:t>滾動</w:t>
      </w:r>
      <w:r w:rsidR="00C247DB" w:rsidRPr="00846240">
        <w:rPr>
          <w:rFonts w:ascii="標楷體" w:eastAsia="標楷體" w:hAnsi="標楷體" w:cs="Courier New" w:hint="eastAsia"/>
          <w:spacing w:val="2"/>
          <w:sz w:val="32"/>
          <w:szCs w:val="32"/>
        </w:rPr>
        <w:t>調整</w:t>
      </w:r>
      <w:r w:rsidR="00AA6512" w:rsidRPr="00846240">
        <w:rPr>
          <w:rFonts w:ascii="標楷體" w:eastAsia="標楷體" w:hAnsi="標楷體" w:cs="Courier New" w:hint="eastAsia"/>
          <w:spacing w:val="2"/>
          <w:sz w:val="32"/>
          <w:szCs w:val="32"/>
        </w:rPr>
        <w:t>，</w:t>
      </w:r>
      <w:r w:rsidR="008F2CED" w:rsidRPr="00846240">
        <w:rPr>
          <w:rFonts w:ascii="標楷體" w:eastAsia="標楷體" w:hAnsi="標楷體" w:cs="Courier New" w:hint="eastAsia"/>
          <w:spacing w:val="2"/>
          <w:sz w:val="32"/>
          <w:szCs w:val="32"/>
        </w:rPr>
        <w:t>俾</w:t>
      </w:r>
      <w:r w:rsidR="004239CB" w:rsidRPr="00846240">
        <w:rPr>
          <w:rFonts w:ascii="標楷體" w:eastAsia="標楷體" w:hAnsi="標楷體" w:cs="Courier New" w:hint="eastAsia"/>
          <w:spacing w:val="2"/>
          <w:sz w:val="32"/>
          <w:szCs w:val="32"/>
        </w:rPr>
        <w:t>落實區域均衡發展，縮短城鄉落差，</w:t>
      </w:r>
      <w:r w:rsidR="004239CB" w:rsidRPr="00846240">
        <w:rPr>
          <w:rFonts w:ascii="標楷體" w:eastAsia="標楷體" w:hAnsi="標楷體" w:cs="Courier New"/>
          <w:spacing w:val="2"/>
          <w:sz w:val="32"/>
          <w:szCs w:val="32"/>
        </w:rPr>
        <w:t>打造幸福宜居城市</w:t>
      </w:r>
      <w:r w:rsidR="00AD7F23" w:rsidRPr="00846240">
        <w:rPr>
          <w:rFonts w:ascii="標楷體" w:eastAsia="標楷體" w:hAnsi="標楷體" w:cs="Courier New" w:hint="eastAsia"/>
          <w:spacing w:val="2"/>
          <w:sz w:val="32"/>
          <w:szCs w:val="32"/>
        </w:rPr>
        <w:t>。</w:t>
      </w:r>
    </w:p>
    <w:p w14:paraId="37ECEF7B" w14:textId="4203ABCC" w:rsidR="00082314" w:rsidRPr="007F52E7" w:rsidRDefault="00EC2582" w:rsidP="00846240">
      <w:pPr>
        <w:overflowPunct w:val="0"/>
        <w:autoSpaceDE w:val="0"/>
        <w:autoSpaceDN w:val="0"/>
        <w:adjustRightInd w:val="0"/>
        <w:spacing w:beforeLines="50" w:before="180" w:afterLines="20" w:after="72" w:line="660" w:lineRule="exact"/>
        <w:ind w:firstLineChars="200" w:firstLine="680"/>
        <w:jc w:val="both"/>
        <w:rPr>
          <w:rFonts w:ascii="標楷體" w:eastAsia="標楷體" w:hAnsi="標楷體"/>
          <w:spacing w:val="14"/>
          <w:sz w:val="32"/>
          <w:szCs w:val="32"/>
        </w:rPr>
      </w:pPr>
      <w:r w:rsidRPr="00276C08">
        <w:rPr>
          <w:rFonts w:ascii="標楷體" w:eastAsia="標楷體" w:hAnsi="標楷體" w:hint="eastAsia"/>
          <w:spacing w:val="10"/>
          <w:sz w:val="32"/>
          <w:szCs w:val="32"/>
        </w:rPr>
        <w:t>本處辦理</w:t>
      </w:r>
      <w:r w:rsidR="00AA10B3" w:rsidRPr="00276C08">
        <w:rPr>
          <w:rFonts w:ascii="標楷體" w:eastAsia="標楷體" w:hAnsi="標楷體" w:hint="eastAsia"/>
          <w:spacing w:val="10"/>
          <w:sz w:val="32"/>
          <w:szCs w:val="32"/>
        </w:rPr>
        <w:t>各項</w:t>
      </w:r>
      <w:r w:rsidRPr="00276C08">
        <w:rPr>
          <w:rFonts w:ascii="標楷體" w:eastAsia="標楷體" w:hAnsi="標楷體" w:hint="eastAsia"/>
          <w:spacing w:val="10"/>
          <w:sz w:val="32"/>
          <w:szCs w:val="32"/>
        </w:rPr>
        <w:t>審計</w:t>
      </w:r>
      <w:r w:rsidR="001621EC" w:rsidRPr="00276C08">
        <w:rPr>
          <w:rFonts w:ascii="標楷體" w:eastAsia="標楷體" w:hAnsi="標楷體" w:hint="eastAsia"/>
          <w:spacing w:val="10"/>
          <w:sz w:val="32"/>
          <w:szCs w:val="32"/>
        </w:rPr>
        <w:t>業</w:t>
      </w:r>
      <w:r w:rsidRPr="00276C08">
        <w:rPr>
          <w:rFonts w:ascii="標楷體" w:eastAsia="標楷體" w:hAnsi="標楷體" w:hint="eastAsia"/>
          <w:spacing w:val="10"/>
          <w:sz w:val="32"/>
          <w:szCs w:val="32"/>
        </w:rPr>
        <w:t>務，</w:t>
      </w:r>
      <w:r w:rsidR="00730F83" w:rsidRPr="00276C08">
        <w:rPr>
          <w:rFonts w:ascii="標楷體" w:eastAsia="標楷體" w:hAnsi="標楷體" w:hint="eastAsia"/>
          <w:spacing w:val="10"/>
          <w:sz w:val="32"/>
          <w:szCs w:val="32"/>
        </w:rPr>
        <w:t>秉持</w:t>
      </w:r>
      <w:r w:rsidR="00A01C92" w:rsidRPr="00276C08">
        <w:rPr>
          <w:rFonts w:ascii="標楷體" w:eastAsia="標楷體" w:hAnsi="標楷體" w:hint="eastAsia"/>
          <w:spacing w:val="10"/>
          <w:sz w:val="32"/>
          <w:szCs w:val="32"/>
        </w:rPr>
        <w:t>獨</w:t>
      </w:r>
      <w:r w:rsidR="00AA10B3" w:rsidRPr="00276C08">
        <w:rPr>
          <w:rFonts w:ascii="標楷體" w:eastAsia="標楷體" w:hAnsi="標楷體" w:hint="eastAsia"/>
          <w:spacing w:val="10"/>
          <w:sz w:val="32"/>
          <w:szCs w:val="32"/>
        </w:rPr>
        <w:t>立、廉</w:t>
      </w:r>
      <w:r w:rsidR="00694305" w:rsidRPr="00276C08">
        <w:rPr>
          <w:rFonts w:ascii="標楷體" w:eastAsia="標楷體" w:hAnsi="標楷體" w:hint="eastAsia"/>
          <w:spacing w:val="10"/>
          <w:sz w:val="32"/>
          <w:szCs w:val="32"/>
        </w:rPr>
        <w:t>正</w:t>
      </w:r>
      <w:r w:rsidR="00AA10B3" w:rsidRPr="00276C08">
        <w:rPr>
          <w:rFonts w:ascii="標楷體" w:eastAsia="標楷體" w:hAnsi="標楷體" w:hint="eastAsia"/>
          <w:spacing w:val="10"/>
          <w:sz w:val="32"/>
          <w:szCs w:val="32"/>
        </w:rPr>
        <w:t>、專業、創新之核心價值，</w:t>
      </w:r>
      <w:r w:rsidR="00997A92" w:rsidRPr="00276C08">
        <w:rPr>
          <w:rFonts w:ascii="標楷體" w:eastAsia="標楷體" w:hAnsi="標楷體" w:hint="eastAsia"/>
          <w:spacing w:val="10"/>
          <w:sz w:val="32"/>
          <w:szCs w:val="32"/>
        </w:rPr>
        <w:t>財務審計</w:t>
      </w:r>
      <w:r w:rsidR="00780FFE" w:rsidRPr="00276C08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997A92" w:rsidRPr="00276C08">
        <w:rPr>
          <w:rFonts w:ascii="標楷體" w:eastAsia="標楷體" w:hAnsi="標楷體" w:hint="eastAsia"/>
          <w:spacing w:val="10"/>
          <w:sz w:val="32"/>
          <w:szCs w:val="32"/>
        </w:rPr>
        <w:t>遵循審計</w:t>
      </w:r>
      <w:r w:rsidR="00E843D9" w:rsidRPr="00276C08">
        <w:rPr>
          <w:rFonts w:ascii="標楷體" w:eastAsia="標楷體" w:hAnsi="標楷體" w:hint="eastAsia"/>
          <w:spacing w:val="10"/>
          <w:sz w:val="32"/>
          <w:szCs w:val="32"/>
        </w:rPr>
        <w:t>及</w:t>
      </w:r>
      <w:r w:rsidR="00997A92" w:rsidRPr="00276C08">
        <w:rPr>
          <w:rFonts w:ascii="標楷體" w:eastAsia="標楷體" w:hAnsi="標楷體" w:hint="eastAsia"/>
          <w:spacing w:val="10"/>
          <w:sz w:val="32"/>
          <w:szCs w:val="32"/>
        </w:rPr>
        <w:t>績</w:t>
      </w:r>
      <w:r w:rsidRPr="00276C08">
        <w:rPr>
          <w:rFonts w:ascii="標楷體" w:eastAsia="標楷體" w:hAnsi="標楷體" w:hint="eastAsia"/>
          <w:spacing w:val="10"/>
          <w:sz w:val="32"/>
          <w:szCs w:val="32"/>
        </w:rPr>
        <w:t>效審計</w:t>
      </w:r>
      <w:r w:rsidR="00730F83" w:rsidRPr="00276C08">
        <w:rPr>
          <w:rFonts w:ascii="標楷體" w:eastAsia="標楷體" w:hAnsi="標楷體" w:hint="eastAsia"/>
          <w:spacing w:val="10"/>
          <w:sz w:val="32"/>
          <w:szCs w:val="32"/>
        </w:rPr>
        <w:t>並重</w:t>
      </w:r>
      <w:r w:rsidR="00AA10B3" w:rsidRPr="00276C08">
        <w:rPr>
          <w:rFonts w:ascii="標楷體" w:eastAsia="標楷體" w:hAnsi="標楷體" w:hint="eastAsia"/>
          <w:spacing w:val="10"/>
          <w:sz w:val="32"/>
          <w:szCs w:val="32"/>
        </w:rPr>
        <w:t>，冀能踐</w:t>
      </w:r>
      <w:r w:rsidR="00251401" w:rsidRPr="00276C08">
        <w:rPr>
          <w:rFonts w:ascii="標楷體" w:eastAsia="標楷體" w:hAnsi="標楷體" w:hint="eastAsia"/>
          <w:spacing w:val="10"/>
          <w:sz w:val="32"/>
          <w:szCs w:val="32"/>
        </w:rPr>
        <w:t>行</w:t>
      </w:r>
      <w:r w:rsidR="00AA10B3" w:rsidRPr="00276C08">
        <w:rPr>
          <w:rFonts w:ascii="標楷體" w:eastAsia="標楷體" w:hAnsi="標楷體" w:hint="eastAsia"/>
          <w:spacing w:val="10"/>
          <w:sz w:val="32"/>
          <w:szCs w:val="32"/>
        </w:rPr>
        <w:t>優質審計服務，創造最大審計價值，</w:t>
      </w:r>
      <w:r w:rsidR="00E91749" w:rsidRPr="00276C08">
        <w:rPr>
          <w:rFonts w:ascii="標楷體" w:eastAsia="標楷體" w:hAnsi="標楷體"/>
          <w:spacing w:val="10"/>
          <w:sz w:val="32"/>
          <w:szCs w:val="32"/>
        </w:rPr>
        <w:t>促進</w:t>
      </w:r>
      <w:r w:rsidR="00251401" w:rsidRPr="00276C08">
        <w:rPr>
          <w:rFonts w:ascii="標楷體" w:eastAsia="標楷體" w:hAnsi="標楷體" w:hint="eastAsia"/>
          <w:spacing w:val="10"/>
          <w:sz w:val="32"/>
          <w:szCs w:val="32"/>
        </w:rPr>
        <w:t>政府良</w:t>
      </w:r>
      <w:r w:rsidR="00251401" w:rsidRPr="007F52E7">
        <w:rPr>
          <w:rFonts w:ascii="標楷體" w:eastAsia="標楷體" w:hAnsi="標楷體" w:hint="eastAsia"/>
          <w:spacing w:val="10"/>
          <w:sz w:val="32"/>
          <w:szCs w:val="32"/>
        </w:rPr>
        <w:t>善治理</w:t>
      </w:r>
      <w:r w:rsidR="00AA10B3" w:rsidRPr="007F52E7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251401" w:rsidRPr="007F52E7">
        <w:rPr>
          <w:rFonts w:ascii="標楷體" w:eastAsia="標楷體" w:hAnsi="標楷體" w:hint="eastAsia"/>
          <w:spacing w:val="10"/>
          <w:sz w:val="32"/>
          <w:szCs w:val="32"/>
        </w:rPr>
        <w:t>實現國家永續發展</w:t>
      </w:r>
      <w:r w:rsidRPr="007F52E7">
        <w:rPr>
          <w:rFonts w:ascii="標楷體" w:eastAsia="標楷體" w:hAnsi="標楷體" w:hint="eastAsia"/>
          <w:spacing w:val="10"/>
          <w:sz w:val="32"/>
          <w:szCs w:val="32"/>
        </w:rPr>
        <w:t>。</w:t>
      </w:r>
      <w:r w:rsidR="00DC3C03" w:rsidRPr="007F52E7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79426C" w:rsidRPr="007F52E7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8256CA" w:rsidRPr="007F52E7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730F83" w:rsidRPr="007F52E7">
        <w:rPr>
          <w:rFonts w:ascii="標楷體" w:eastAsia="標楷體" w:hAnsi="標楷體" w:hint="eastAsia"/>
          <w:spacing w:val="10"/>
          <w:sz w:val="32"/>
          <w:szCs w:val="32"/>
        </w:rPr>
        <w:t>年度</w:t>
      </w:r>
      <w:r w:rsidR="00E91749" w:rsidRPr="007F52E7">
        <w:rPr>
          <w:rFonts w:ascii="標楷體" w:eastAsia="標楷體" w:hAnsi="標楷體" w:hint="eastAsia"/>
          <w:spacing w:val="10"/>
          <w:sz w:val="32"/>
          <w:szCs w:val="32"/>
        </w:rPr>
        <w:t>稽察發現</w:t>
      </w:r>
      <w:r w:rsidR="00317FC4" w:rsidRPr="007F52E7">
        <w:rPr>
          <w:rFonts w:ascii="標楷體" w:eastAsia="標楷體" w:hAnsi="標楷體" w:hint="eastAsia"/>
          <w:spacing w:val="10"/>
          <w:sz w:val="32"/>
          <w:szCs w:val="32"/>
        </w:rPr>
        <w:t>高雄市</w:t>
      </w:r>
      <w:r w:rsidRPr="007F52E7">
        <w:rPr>
          <w:rFonts w:ascii="標楷體" w:eastAsia="標楷體" w:hAnsi="標楷體" w:hint="eastAsia"/>
          <w:spacing w:val="10"/>
          <w:sz w:val="32"/>
          <w:szCs w:val="32"/>
        </w:rPr>
        <w:t>各機關</w:t>
      </w:r>
      <w:r w:rsidR="00B0010F" w:rsidRPr="007F52E7">
        <w:rPr>
          <w:rFonts w:ascii="標楷體" w:eastAsia="標楷體" w:hAnsi="標楷體" w:hint="eastAsia"/>
          <w:spacing w:val="10"/>
          <w:sz w:val="32"/>
          <w:szCs w:val="32"/>
        </w:rPr>
        <w:t>財務違失案件</w:t>
      </w:r>
      <w:r w:rsidR="00064A37">
        <w:rPr>
          <w:rFonts w:ascii="標楷體" w:eastAsia="標楷體" w:hAnsi="標楷體" w:hint="eastAsia"/>
          <w:spacing w:val="10"/>
          <w:sz w:val="32"/>
          <w:szCs w:val="32"/>
        </w:rPr>
        <w:t>5</w:t>
      </w:r>
      <w:r w:rsidR="00B0010F" w:rsidRPr="007F52E7">
        <w:rPr>
          <w:rFonts w:ascii="標楷體" w:eastAsia="標楷體" w:hAnsi="標楷體" w:hint="eastAsia"/>
          <w:spacing w:val="10"/>
          <w:sz w:val="32"/>
          <w:szCs w:val="32"/>
        </w:rPr>
        <w:t>件，</w:t>
      </w:r>
      <w:r w:rsidR="00152683" w:rsidRPr="007F52E7">
        <w:rPr>
          <w:rFonts w:ascii="標楷體" w:eastAsia="標楷體" w:hAnsi="標楷體" w:hint="eastAsia"/>
          <w:spacing w:val="10"/>
          <w:sz w:val="32"/>
          <w:szCs w:val="32"/>
        </w:rPr>
        <w:t>其中違失機關未為負責答復之案件，依法報請監察院核處者1</w:t>
      </w:r>
      <w:r w:rsidR="00152683" w:rsidRPr="007F52E7">
        <w:rPr>
          <w:rFonts w:ascii="標楷體" w:eastAsia="標楷體" w:hAnsi="標楷體"/>
          <w:spacing w:val="10"/>
          <w:sz w:val="32"/>
          <w:szCs w:val="32"/>
        </w:rPr>
        <w:t>件</w:t>
      </w:r>
      <w:r w:rsidR="00152683" w:rsidRPr="007F52E7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152683" w:rsidRPr="007F52E7">
        <w:rPr>
          <w:rFonts w:ascii="標楷體" w:eastAsia="標楷體" w:hAnsi="標楷體"/>
          <w:spacing w:val="10"/>
          <w:sz w:val="32"/>
          <w:szCs w:val="32"/>
        </w:rPr>
        <w:t>移送司法機關偵辦並報告監察院者</w:t>
      </w:r>
      <w:r w:rsidR="00152683" w:rsidRPr="007F52E7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152683" w:rsidRPr="007F52E7">
        <w:rPr>
          <w:rFonts w:ascii="標楷體" w:eastAsia="標楷體" w:hAnsi="標楷體"/>
          <w:spacing w:val="10"/>
          <w:sz w:val="32"/>
          <w:szCs w:val="32"/>
        </w:rPr>
        <w:t>件</w:t>
      </w:r>
      <w:r w:rsidR="00152683" w:rsidRPr="007F52E7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C63521" w:rsidRPr="007F52E7">
        <w:rPr>
          <w:rFonts w:ascii="標楷體" w:eastAsia="標楷體" w:hAnsi="標楷體" w:hint="eastAsia"/>
          <w:spacing w:val="10"/>
          <w:sz w:val="32"/>
          <w:szCs w:val="32"/>
        </w:rPr>
        <w:t>通知</w:t>
      </w:r>
      <w:r w:rsidR="00BC256C" w:rsidRPr="007F52E7">
        <w:rPr>
          <w:rFonts w:ascii="標楷體" w:eastAsia="標楷體" w:hAnsi="標楷體" w:hint="eastAsia"/>
          <w:spacing w:val="10"/>
          <w:sz w:val="32"/>
          <w:szCs w:val="32"/>
        </w:rPr>
        <w:t>機關查明處分</w:t>
      </w:r>
      <w:r w:rsidR="00152683" w:rsidRPr="007F52E7">
        <w:rPr>
          <w:rFonts w:ascii="標楷體" w:eastAsia="標楷體" w:hAnsi="標楷體" w:hint="eastAsia"/>
          <w:spacing w:val="10"/>
          <w:sz w:val="32"/>
          <w:szCs w:val="32"/>
        </w:rPr>
        <w:t>者計有</w:t>
      </w:r>
      <w:r w:rsidR="00C708FF" w:rsidRPr="007F52E7">
        <w:rPr>
          <w:rFonts w:ascii="標楷體" w:eastAsia="標楷體" w:hAnsi="標楷體" w:hint="eastAsia"/>
          <w:spacing w:val="10"/>
          <w:sz w:val="32"/>
          <w:szCs w:val="32"/>
        </w:rPr>
        <w:t>3</w:t>
      </w:r>
      <w:r w:rsidR="00152683" w:rsidRPr="007F52E7">
        <w:rPr>
          <w:rFonts w:ascii="標楷體" w:eastAsia="標楷體" w:hAnsi="標楷體"/>
          <w:spacing w:val="10"/>
          <w:sz w:val="32"/>
          <w:szCs w:val="32"/>
        </w:rPr>
        <w:t>件</w:t>
      </w:r>
      <w:r w:rsidR="00BC256C" w:rsidRPr="007F52E7">
        <w:rPr>
          <w:rFonts w:ascii="標楷體" w:eastAsia="標楷體" w:hAnsi="標楷體" w:hint="eastAsia"/>
          <w:spacing w:val="10"/>
          <w:sz w:val="32"/>
          <w:szCs w:val="32"/>
        </w:rPr>
        <w:t>，受</w:t>
      </w:r>
      <w:r w:rsidR="00903430" w:rsidRPr="007F52E7">
        <w:rPr>
          <w:rFonts w:ascii="標楷體" w:eastAsia="標楷體" w:hAnsi="標楷體" w:hint="eastAsia"/>
          <w:spacing w:val="10"/>
          <w:sz w:val="32"/>
          <w:szCs w:val="32"/>
        </w:rPr>
        <w:t>處分人員</w:t>
      </w:r>
      <w:r w:rsidR="00E91749" w:rsidRPr="007F52E7">
        <w:rPr>
          <w:rFonts w:ascii="標楷體" w:eastAsia="標楷體" w:hAnsi="標楷體" w:hint="eastAsia"/>
          <w:spacing w:val="10"/>
          <w:sz w:val="32"/>
          <w:szCs w:val="32"/>
        </w:rPr>
        <w:t>共計</w:t>
      </w:r>
      <w:r w:rsidR="004C60F6" w:rsidRPr="007F52E7">
        <w:rPr>
          <w:rFonts w:ascii="標楷體" w:eastAsia="標楷體" w:hAnsi="標楷體" w:hint="eastAsia"/>
          <w:spacing w:val="10"/>
          <w:sz w:val="32"/>
          <w:szCs w:val="32"/>
        </w:rPr>
        <w:t>3</w:t>
      </w:r>
      <w:r w:rsidR="00C708FF" w:rsidRPr="007F52E7">
        <w:rPr>
          <w:rFonts w:ascii="標楷體" w:eastAsia="標楷體" w:hAnsi="標楷體" w:hint="eastAsia"/>
          <w:spacing w:val="10"/>
          <w:sz w:val="32"/>
          <w:szCs w:val="32"/>
        </w:rPr>
        <w:t>7</w:t>
      </w:r>
      <w:r w:rsidR="00903430" w:rsidRPr="007F52E7">
        <w:rPr>
          <w:rFonts w:ascii="標楷體" w:eastAsia="標楷體" w:hAnsi="標楷體" w:hint="eastAsia"/>
          <w:spacing w:val="10"/>
          <w:sz w:val="32"/>
          <w:szCs w:val="32"/>
        </w:rPr>
        <w:t>人</w:t>
      </w:r>
      <w:r w:rsidR="00F6060F" w:rsidRPr="007F52E7">
        <w:rPr>
          <w:rFonts w:ascii="標楷體" w:eastAsia="標楷體" w:hAnsi="標楷體" w:hint="eastAsia"/>
          <w:spacing w:val="10"/>
          <w:sz w:val="32"/>
          <w:szCs w:val="32"/>
        </w:rPr>
        <w:t>次</w:t>
      </w:r>
      <w:r w:rsidR="00903430" w:rsidRPr="007F52E7">
        <w:rPr>
          <w:rFonts w:ascii="標楷體" w:eastAsia="標楷體" w:hAnsi="標楷體" w:hint="eastAsia"/>
          <w:spacing w:val="10"/>
          <w:sz w:val="32"/>
          <w:szCs w:val="32"/>
        </w:rPr>
        <w:t>；</w:t>
      </w:r>
      <w:r w:rsidR="00BC256C" w:rsidRPr="007F52E7">
        <w:rPr>
          <w:rFonts w:ascii="標楷體" w:eastAsia="標楷體" w:hAnsi="標楷體" w:hint="eastAsia"/>
          <w:spacing w:val="10"/>
          <w:sz w:val="32"/>
          <w:szCs w:val="32"/>
        </w:rPr>
        <w:t>考核各機關施政績效結果，認為有未盡職責</w:t>
      </w:r>
      <w:r w:rsidR="00BC256C" w:rsidRPr="007F52E7">
        <w:rPr>
          <w:rFonts w:ascii="標楷體" w:eastAsia="標楷體" w:hAnsi="標楷體" w:hint="eastAsia"/>
          <w:spacing w:val="14"/>
          <w:sz w:val="32"/>
          <w:szCs w:val="32"/>
        </w:rPr>
        <w:t>或效能過低情事，經依法通知其上級機關並報告監察院者</w:t>
      </w:r>
      <w:r w:rsidR="00CF54FE" w:rsidRPr="007F52E7">
        <w:rPr>
          <w:rFonts w:ascii="標楷體" w:eastAsia="標楷體" w:hAnsi="標楷體" w:hint="eastAsia"/>
          <w:spacing w:val="14"/>
          <w:sz w:val="32"/>
          <w:szCs w:val="32"/>
        </w:rPr>
        <w:t>2</w:t>
      </w:r>
      <w:r w:rsidR="00BC256C" w:rsidRPr="007F52E7">
        <w:rPr>
          <w:rFonts w:ascii="標楷體" w:eastAsia="標楷體" w:hAnsi="標楷體" w:hint="eastAsia"/>
          <w:spacing w:val="14"/>
          <w:sz w:val="32"/>
          <w:szCs w:val="32"/>
        </w:rPr>
        <w:t>件；另</w:t>
      </w:r>
      <w:r w:rsidR="00B66A2C" w:rsidRPr="007F52E7">
        <w:rPr>
          <w:rFonts w:ascii="標楷體" w:eastAsia="標楷體" w:hAnsi="標楷體" w:hint="eastAsia"/>
          <w:spacing w:val="14"/>
          <w:sz w:val="32"/>
          <w:szCs w:val="32"/>
        </w:rPr>
        <w:t>依法提供</w:t>
      </w:r>
      <w:r w:rsidR="00730F83" w:rsidRPr="007F52E7">
        <w:rPr>
          <w:rFonts w:ascii="標楷體" w:eastAsia="標楷體" w:hAnsi="標楷體" w:hint="eastAsia"/>
          <w:spacing w:val="14"/>
          <w:sz w:val="32"/>
          <w:szCs w:val="32"/>
        </w:rPr>
        <w:t>市</w:t>
      </w:r>
      <w:r w:rsidR="0085063B" w:rsidRPr="007F52E7">
        <w:rPr>
          <w:rFonts w:ascii="標楷體" w:eastAsia="標楷體" w:hAnsi="標楷體" w:hint="eastAsia"/>
          <w:spacing w:val="14"/>
          <w:sz w:val="32"/>
          <w:szCs w:val="32"/>
        </w:rPr>
        <w:t>政府</w:t>
      </w:r>
      <w:r w:rsidRPr="007F52E7">
        <w:rPr>
          <w:rFonts w:ascii="標楷體" w:eastAsia="標楷體" w:hAnsi="標楷體" w:hint="eastAsia"/>
          <w:spacing w:val="14"/>
          <w:sz w:val="32"/>
          <w:szCs w:val="32"/>
        </w:rPr>
        <w:t>有關</w:t>
      </w:r>
      <w:r w:rsidR="0085063B" w:rsidRPr="007F52E7">
        <w:rPr>
          <w:rFonts w:ascii="標楷體" w:eastAsia="標楷體" w:hAnsi="標楷體" w:hint="eastAsia"/>
          <w:spacing w:val="14"/>
          <w:sz w:val="32"/>
          <w:szCs w:val="32"/>
        </w:rPr>
        <w:t>財務上增進效能與減少不經濟支出之建議意見</w:t>
      </w:r>
      <w:r w:rsidR="008256CA" w:rsidRPr="007F52E7">
        <w:rPr>
          <w:rFonts w:ascii="標楷體" w:eastAsia="標楷體" w:hAnsi="標楷體" w:hint="eastAsia"/>
          <w:spacing w:val="14"/>
          <w:sz w:val="32"/>
          <w:szCs w:val="32"/>
        </w:rPr>
        <w:t>9</w:t>
      </w:r>
      <w:r w:rsidR="0085063B" w:rsidRPr="007F52E7">
        <w:rPr>
          <w:rFonts w:ascii="標楷體" w:eastAsia="標楷體" w:hAnsi="標楷體" w:hint="eastAsia"/>
          <w:spacing w:val="14"/>
          <w:sz w:val="32"/>
          <w:szCs w:val="32"/>
        </w:rPr>
        <w:t>項。</w:t>
      </w:r>
    </w:p>
    <w:p w14:paraId="17AC1621" w14:textId="5C0BCB24" w:rsidR="00730F83" w:rsidRPr="007F52E7" w:rsidRDefault="00B66A2C" w:rsidP="00846240">
      <w:pPr>
        <w:pStyle w:val="a7"/>
        <w:tabs>
          <w:tab w:val="left" w:pos="7200"/>
        </w:tabs>
        <w:overflowPunct w:val="0"/>
        <w:autoSpaceDE w:val="0"/>
        <w:autoSpaceDN w:val="0"/>
        <w:spacing w:beforeLines="50" w:before="180" w:afterLines="40" w:after="144" w:line="660" w:lineRule="exact"/>
        <w:ind w:firstLineChars="200" w:firstLine="68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7F52E7">
        <w:rPr>
          <w:rFonts w:ascii="標楷體" w:eastAsia="標楷體" w:hAnsi="標楷體" w:hint="eastAsia"/>
          <w:spacing w:val="10"/>
          <w:sz w:val="32"/>
          <w:szCs w:val="32"/>
        </w:rPr>
        <w:t>本處對於</w:t>
      </w:r>
      <w:r w:rsidR="00317FC4" w:rsidRPr="007F52E7">
        <w:rPr>
          <w:rFonts w:ascii="標楷體" w:eastAsia="標楷體" w:hAnsi="標楷體" w:hint="eastAsia"/>
          <w:spacing w:val="10"/>
          <w:sz w:val="32"/>
          <w:szCs w:val="32"/>
        </w:rPr>
        <w:t>高雄市</w:t>
      </w:r>
      <w:r w:rsidR="0085063B" w:rsidRPr="007F52E7">
        <w:rPr>
          <w:rFonts w:ascii="標楷體" w:eastAsia="標楷體" w:hAnsi="標楷體" w:hint="eastAsia"/>
          <w:spacing w:val="10"/>
          <w:sz w:val="32"/>
          <w:szCs w:val="32"/>
        </w:rPr>
        <w:t>各機關</w:t>
      </w:r>
      <w:r w:rsidR="00E91749" w:rsidRPr="007F52E7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E91749" w:rsidRPr="007F52E7">
        <w:rPr>
          <w:rFonts w:ascii="標楷體" w:eastAsia="標楷體" w:hAnsi="標楷體"/>
          <w:spacing w:val="10"/>
          <w:sz w:val="32"/>
          <w:szCs w:val="32"/>
        </w:rPr>
        <w:t>市營事業及基金</w:t>
      </w:r>
      <w:r w:rsidR="00EC2582" w:rsidRPr="007F52E7">
        <w:rPr>
          <w:rFonts w:ascii="標楷體" w:eastAsia="標楷體" w:hAnsi="標楷體" w:hint="eastAsia"/>
          <w:spacing w:val="10"/>
          <w:sz w:val="32"/>
          <w:szCs w:val="32"/>
        </w:rPr>
        <w:t>預算執行之審核</w:t>
      </w:r>
      <w:r w:rsidR="00421BDE" w:rsidRPr="007F52E7">
        <w:rPr>
          <w:rFonts w:ascii="標楷體" w:eastAsia="標楷體" w:hAnsi="標楷體" w:hint="eastAsia"/>
          <w:spacing w:val="10"/>
          <w:sz w:val="32"/>
          <w:szCs w:val="32"/>
        </w:rPr>
        <w:t>、計畫實施之考核</w:t>
      </w:r>
      <w:r w:rsidR="0085063B" w:rsidRPr="007F52E7">
        <w:rPr>
          <w:rFonts w:ascii="標楷體" w:eastAsia="標楷體" w:hAnsi="標楷體" w:hint="eastAsia"/>
          <w:spacing w:val="10"/>
          <w:sz w:val="32"/>
          <w:szCs w:val="32"/>
        </w:rPr>
        <w:t>及重要審核意見，</w:t>
      </w:r>
      <w:r w:rsidR="00E311CA" w:rsidRPr="007F52E7">
        <w:rPr>
          <w:rFonts w:ascii="標楷體" w:eastAsia="標楷體" w:hAnsi="標楷體" w:hint="eastAsia"/>
          <w:spacing w:val="10"/>
          <w:sz w:val="32"/>
          <w:szCs w:val="32"/>
        </w:rPr>
        <w:t>已</w:t>
      </w:r>
      <w:r w:rsidR="0085063B" w:rsidRPr="007F52E7">
        <w:rPr>
          <w:rFonts w:ascii="標楷體" w:eastAsia="標楷體" w:hAnsi="標楷體" w:hint="eastAsia"/>
          <w:spacing w:val="10"/>
          <w:sz w:val="32"/>
          <w:szCs w:val="32"/>
        </w:rPr>
        <w:t>在報告有關章節</w:t>
      </w:r>
      <w:r w:rsidR="00EC2582" w:rsidRPr="007F52E7">
        <w:rPr>
          <w:rFonts w:ascii="標楷體" w:eastAsia="標楷體" w:hAnsi="標楷體" w:hint="eastAsia"/>
          <w:spacing w:val="10"/>
          <w:sz w:val="32"/>
          <w:szCs w:val="32"/>
        </w:rPr>
        <w:t>予以分析說明</w:t>
      </w:r>
      <w:r w:rsidR="0085063B" w:rsidRPr="007F52E7">
        <w:rPr>
          <w:rFonts w:ascii="標楷體" w:eastAsia="標楷體" w:hAnsi="標楷體" w:hint="eastAsia"/>
          <w:spacing w:val="10"/>
          <w:sz w:val="32"/>
          <w:szCs w:val="32"/>
        </w:rPr>
        <w:t>，以供參閱</w:t>
      </w:r>
      <w:r w:rsidR="00EC2582" w:rsidRPr="007F52E7">
        <w:rPr>
          <w:rFonts w:ascii="標楷體" w:eastAsia="標楷體" w:hAnsi="標楷體" w:hint="eastAsia"/>
          <w:spacing w:val="10"/>
          <w:sz w:val="32"/>
          <w:szCs w:val="32"/>
        </w:rPr>
        <w:t>。</w:t>
      </w:r>
    </w:p>
    <w:p w14:paraId="3FD9BEAA" w14:textId="0931103B" w:rsidR="00EC1E3B" w:rsidRPr="00915514" w:rsidRDefault="00C42CF5" w:rsidP="00846240">
      <w:pPr>
        <w:pStyle w:val="a7"/>
        <w:tabs>
          <w:tab w:val="left" w:pos="7200"/>
        </w:tabs>
        <w:overflowPunct w:val="0"/>
        <w:autoSpaceDE w:val="0"/>
        <w:autoSpaceDN w:val="0"/>
        <w:spacing w:beforeLines="50" w:before="180" w:line="670" w:lineRule="exact"/>
        <w:ind w:firstLineChars="200" w:firstLine="68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915514">
        <w:rPr>
          <w:rFonts w:ascii="標楷體" w:eastAsia="標楷體" w:hAnsi="標楷體" w:hint="eastAsia"/>
          <w:spacing w:val="10"/>
          <w:sz w:val="32"/>
          <w:szCs w:val="32"/>
        </w:rPr>
        <w:t>茲</w:t>
      </w:r>
      <w:r w:rsidR="00EC2582" w:rsidRPr="00915514">
        <w:rPr>
          <w:rFonts w:ascii="標楷體" w:eastAsia="標楷體" w:hAnsi="標楷體" w:hint="eastAsia"/>
          <w:spacing w:val="10"/>
          <w:sz w:val="32"/>
          <w:szCs w:val="32"/>
        </w:rPr>
        <w:t>當</w:t>
      </w:r>
      <w:r w:rsidR="00AA10B3" w:rsidRPr="00915514">
        <w:rPr>
          <w:rFonts w:ascii="標楷體" w:eastAsia="標楷體" w:hAnsi="標楷體" w:hint="eastAsia"/>
          <w:spacing w:val="10"/>
          <w:sz w:val="32"/>
          <w:szCs w:val="32"/>
        </w:rPr>
        <w:t>總</w:t>
      </w:r>
      <w:r w:rsidR="00EC2582" w:rsidRPr="00915514">
        <w:rPr>
          <w:rFonts w:ascii="標楷體" w:eastAsia="標楷體" w:hAnsi="標楷體" w:hint="eastAsia"/>
          <w:spacing w:val="10"/>
          <w:sz w:val="32"/>
          <w:szCs w:val="32"/>
        </w:rPr>
        <w:t>決算審核完竣，謹編具</w:t>
      </w:r>
      <w:r w:rsidR="00620EBD" w:rsidRPr="00915514">
        <w:rPr>
          <w:rFonts w:ascii="標楷體" w:eastAsia="標楷體" w:hAnsi="標楷體" w:hint="eastAsia"/>
          <w:spacing w:val="10"/>
          <w:sz w:val="32"/>
          <w:szCs w:val="32"/>
        </w:rPr>
        <w:t>中華民國</w:t>
      </w:r>
      <w:r w:rsidR="00DC3C03" w:rsidRPr="00915514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79426C" w:rsidRPr="00915514">
        <w:rPr>
          <w:rFonts w:ascii="標楷體" w:eastAsia="標楷體" w:hAnsi="標楷體" w:hint="eastAsia"/>
          <w:spacing w:val="10"/>
          <w:sz w:val="32"/>
          <w:szCs w:val="32"/>
        </w:rPr>
        <w:t>1</w:t>
      </w:r>
      <w:r w:rsidR="008256CA">
        <w:rPr>
          <w:rFonts w:ascii="標楷體" w:eastAsia="標楷體" w:hAnsi="標楷體" w:hint="eastAsia"/>
          <w:spacing w:val="10"/>
          <w:sz w:val="32"/>
          <w:szCs w:val="32"/>
        </w:rPr>
        <w:t>2</w:t>
      </w:r>
      <w:r w:rsidR="008434BD" w:rsidRPr="00915514">
        <w:rPr>
          <w:rFonts w:ascii="標楷體" w:eastAsia="標楷體" w:hAnsi="標楷體" w:hint="eastAsia"/>
          <w:spacing w:val="10"/>
          <w:sz w:val="32"/>
          <w:szCs w:val="32"/>
        </w:rPr>
        <w:t>年度</w:t>
      </w:r>
      <w:r w:rsidR="00620EBD" w:rsidRPr="00915514">
        <w:rPr>
          <w:rFonts w:ascii="標楷體" w:eastAsia="標楷體" w:hAnsi="標楷體" w:hint="eastAsia"/>
          <w:spacing w:val="10"/>
          <w:sz w:val="32"/>
          <w:szCs w:val="32"/>
        </w:rPr>
        <w:t>高雄市總決算</w:t>
      </w:r>
      <w:r w:rsidR="00694305" w:rsidRPr="00915514">
        <w:rPr>
          <w:rFonts w:ascii="標楷體" w:eastAsia="標楷體" w:hAnsi="標楷體" w:hint="eastAsia"/>
          <w:spacing w:val="10"/>
          <w:sz w:val="32"/>
          <w:szCs w:val="32"/>
        </w:rPr>
        <w:t>暨附屬單位決算及綜計表審</w:t>
      </w:r>
      <w:r w:rsidR="00F1433B" w:rsidRPr="00915514">
        <w:rPr>
          <w:rFonts w:ascii="標楷體" w:eastAsia="標楷體" w:hAnsi="標楷體" w:hint="eastAsia"/>
          <w:spacing w:val="10"/>
          <w:sz w:val="32"/>
          <w:szCs w:val="32"/>
        </w:rPr>
        <w:t>核報告</w:t>
      </w:r>
      <w:r w:rsidR="00EC2582" w:rsidRPr="00915514">
        <w:rPr>
          <w:rFonts w:ascii="標楷體" w:eastAsia="標楷體" w:hAnsi="標楷體" w:hint="eastAsia"/>
          <w:spacing w:val="10"/>
          <w:sz w:val="32"/>
          <w:szCs w:val="32"/>
        </w:rPr>
        <w:t>，</w:t>
      </w:r>
      <w:r w:rsidR="00556DA3" w:rsidRPr="00915514">
        <w:rPr>
          <w:rFonts w:ascii="標楷體" w:eastAsia="標楷體" w:hAnsi="標楷體" w:hint="eastAsia"/>
          <w:spacing w:val="10"/>
          <w:sz w:val="32"/>
          <w:szCs w:val="32"/>
        </w:rPr>
        <w:t>敬</w:t>
      </w:r>
      <w:r w:rsidR="0006017C" w:rsidRPr="00915514">
        <w:rPr>
          <w:rFonts w:ascii="標楷體" w:eastAsia="標楷體" w:hAnsi="標楷體" w:hint="eastAsia"/>
          <w:spacing w:val="10"/>
          <w:sz w:val="32"/>
          <w:szCs w:val="32"/>
        </w:rPr>
        <w:t>請</w:t>
      </w:r>
      <w:r w:rsidR="00EC2582" w:rsidRPr="00915514">
        <w:rPr>
          <w:rFonts w:ascii="標楷體" w:eastAsia="標楷體" w:hAnsi="標楷體" w:hint="eastAsia"/>
          <w:spacing w:val="10"/>
          <w:sz w:val="32"/>
          <w:szCs w:val="32"/>
        </w:rPr>
        <w:t>審議。</w:t>
      </w:r>
    </w:p>
    <w:sectPr w:rsidR="00EC1E3B" w:rsidRPr="00915514" w:rsidSect="00BC43BA">
      <w:footerReference w:type="even" r:id="rId7"/>
      <w:footerReference w:type="default" r:id="rId8"/>
      <w:pgSz w:w="11906" w:h="16838" w:code="9"/>
      <w:pgMar w:top="1134" w:right="1134" w:bottom="1418" w:left="851" w:header="1021" w:footer="709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41015" w14:textId="77777777" w:rsidR="00D513FA" w:rsidRDefault="00D513FA">
      <w:r>
        <w:separator/>
      </w:r>
    </w:p>
  </w:endnote>
  <w:endnote w:type="continuationSeparator" w:id="0">
    <w:p w14:paraId="23EBB060" w14:textId="77777777" w:rsidR="00D513FA" w:rsidRDefault="00D5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ew Gulim">
    <w:altName w:val="Batang"/>
    <w:charset w:val="81"/>
    <w:family w:val="roman"/>
    <w:pitch w:val="variable"/>
    <w:sig w:usb0="B00002AF" w:usb1="7F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9BE82" w14:textId="6CCA2E6B" w:rsidR="00816013" w:rsidRDefault="0081601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295E">
      <w:rPr>
        <w:rStyle w:val="a5"/>
        <w:noProof/>
      </w:rPr>
      <w:t>1</w:t>
    </w:r>
    <w:r>
      <w:rPr>
        <w:rStyle w:val="a5"/>
      </w:rPr>
      <w:fldChar w:fldCharType="end"/>
    </w:r>
  </w:p>
  <w:p w14:paraId="588E409E" w14:textId="77777777" w:rsidR="00816013" w:rsidRDefault="0081601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5D301" w14:textId="77777777" w:rsidR="00816013" w:rsidRPr="00ED0677" w:rsidRDefault="00816013" w:rsidP="00FC37BB">
    <w:pPr>
      <w:pStyle w:val="a4"/>
      <w:jc w:val="center"/>
      <w:rPr>
        <w:rFonts w:ascii="標楷體" w:eastAsia="標楷體" w:hAnsi="標楷體"/>
      </w:rPr>
    </w:pPr>
    <w:r w:rsidRPr="00ED0677">
      <w:rPr>
        <w:rFonts w:ascii="標楷體" w:eastAsia="標楷體" w:hAnsi="標楷體" w:hint="eastAsia"/>
      </w:rPr>
      <w:t>前言－</w:t>
    </w:r>
    <w:r w:rsidRPr="00ED0677">
      <w:rPr>
        <w:rFonts w:ascii="標楷體" w:eastAsia="標楷體" w:hAnsi="標楷體"/>
        <w:kern w:val="0"/>
      </w:rPr>
      <w:fldChar w:fldCharType="begin"/>
    </w:r>
    <w:r w:rsidRPr="00ED0677">
      <w:rPr>
        <w:rFonts w:ascii="標楷體" w:eastAsia="標楷體" w:hAnsi="標楷體"/>
        <w:kern w:val="0"/>
      </w:rPr>
      <w:instrText xml:space="preserve"> PAGE </w:instrText>
    </w:r>
    <w:r w:rsidRPr="00ED0677">
      <w:rPr>
        <w:rFonts w:ascii="標楷體" w:eastAsia="標楷體" w:hAnsi="標楷體"/>
        <w:kern w:val="0"/>
      </w:rPr>
      <w:fldChar w:fldCharType="separate"/>
    </w:r>
    <w:r w:rsidR="002B064C">
      <w:rPr>
        <w:rFonts w:ascii="標楷體" w:eastAsia="標楷體" w:hAnsi="標楷體"/>
        <w:noProof/>
        <w:kern w:val="0"/>
      </w:rPr>
      <w:t>4</w:t>
    </w:r>
    <w:r w:rsidRPr="00ED0677">
      <w:rPr>
        <w:rFonts w:ascii="標楷體" w:eastAsia="標楷體" w:hAnsi="標楷體"/>
        <w:kern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136EE" w14:textId="77777777" w:rsidR="00D513FA" w:rsidRDefault="00D513FA">
      <w:r>
        <w:separator/>
      </w:r>
    </w:p>
  </w:footnote>
  <w:footnote w:type="continuationSeparator" w:id="0">
    <w:p w14:paraId="4BB8F6D3" w14:textId="77777777" w:rsidR="00D513FA" w:rsidRDefault="00D51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DA0"/>
    <w:rsid w:val="00003524"/>
    <w:rsid w:val="00005277"/>
    <w:rsid w:val="00007459"/>
    <w:rsid w:val="00010148"/>
    <w:rsid w:val="00011DA8"/>
    <w:rsid w:val="00016936"/>
    <w:rsid w:val="0002373E"/>
    <w:rsid w:val="00025A7D"/>
    <w:rsid w:val="00025C9D"/>
    <w:rsid w:val="000321C6"/>
    <w:rsid w:val="00033CB6"/>
    <w:rsid w:val="00035870"/>
    <w:rsid w:val="00040444"/>
    <w:rsid w:val="00044702"/>
    <w:rsid w:val="00044EBF"/>
    <w:rsid w:val="000507A6"/>
    <w:rsid w:val="000517C5"/>
    <w:rsid w:val="000542CE"/>
    <w:rsid w:val="0005509C"/>
    <w:rsid w:val="00055330"/>
    <w:rsid w:val="00055E2A"/>
    <w:rsid w:val="00056F84"/>
    <w:rsid w:val="0006017C"/>
    <w:rsid w:val="0006189D"/>
    <w:rsid w:val="00063B8D"/>
    <w:rsid w:val="00064A0B"/>
    <w:rsid w:val="00064A37"/>
    <w:rsid w:val="00064CF5"/>
    <w:rsid w:val="000667C2"/>
    <w:rsid w:val="00066918"/>
    <w:rsid w:val="00070CAB"/>
    <w:rsid w:val="00071097"/>
    <w:rsid w:val="00071C1A"/>
    <w:rsid w:val="0007500C"/>
    <w:rsid w:val="00080044"/>
    <w:rsid w:val="000808C8"/>
    <w:rsid w:val="00080AC8"/>
    <w:rsid w:val="00081A07"/>
    <w:rsid w:val="00082314"/>
    <w:rsid w:val="00082CE2"/>
    <w:rsid w:val="00083143"/>
    <w:rsid w:val="00084506"/>
    <w:rsid w:val="00084A88"/>
    <w:rsid w:val="000901D2"/>
    <w:rsid w:val="000904AC"/>
    <w:rsid w:val="00090960"/>
    <w:rsid w:val="000914B8"/>
    <w:rsid w:val="000956CD"/>
    <w:rsid w:val="00096213"/>
    <w:rsid w:val="00096EE5"/>
    <w:rsid w:val="00097C35"/>
    <w:rsid w:val="000A12D1"/>
    <w:rsid w:val="000A1C6F"/>
    <w:rsid w:val="000A3C14"/>
    <w:rsid w:val="000B132A"/>
    <w:rsid w:val="000B14EF"/>
    <w:rsid w:val="000B419D"/>
    <w:rsid w:val="000B5FBE"/>
    <w:rsid w:val="000B64D5"/>
    <w:rsid w:val="000B6777"/>
    <w:rsid w:val="000C067A"/>
    <w:rsid w:val="000C3ACC"/>
    <w:rsid w:val="000C4062"/>
    <w:rsid w:val="000C563C"/>
    <w:rsid w:val="000D035E"/>
    <w:rsid w:val="000D0854"/>
    <w:rsid w:val="000D0AF6"/>
    <w:rsid w:val="000D1245"/>
    <w:rsid w:val="000D1FA4"/>
    <w:rsid w:val="000D2649"/>
    <w:rsid w:val="000D2C94"/>
    <w:rsid w:val="000D2D3D"/>
    <w:rsid w:val="000D38F0"/>
    <w:rsid w:val="000D45E3"/>
    <w:rsid w:val="000D62BF"/>
    <w:rsid w:val="000D6B76"/>
    <w:rsid w:val="000D7686"/>
    <w:rsid w:val="000E043A"/>
    <w:rsid w:val="000E0DD5"/>
    <w:rsid w:val="000E0ED0"/>
    <w:rsid w:val="000E2528"/>
    <w:rsid w:val="000E383A"/>
    <w:rsid w:val="000E3AD8"/>
    <w:rsid w:val="000E5730"/>
    <w:rsid w:val="000E6626"/>
    <w:rsid w:val="000E6EBB"/>
    <w:rsid w:val="000E7389"/>
    <w:rsid w:val="000E7CE6"/>
    <w:rsid w:val="000E7F14"/>
    <w:rsid w:val="000F04DF"/>
    <w:rsid w:val="000F3DA9"/>
    <w:rsid w:val="000F4171"/>
    <w:rsid w:val="000F4245"/>
    <w:rsid w:val="000F66E8"/>
    <w:rsid w:val="000F66FA"/>
    <w:rsid w:val="000F7B4F"/>
    <w:rsid w:val="0010207F"/>
    <w:rsid w:val="00103078"/>
    <w:rsid w:val="00104903"/>
    <w:rsid w:val="001071C6"/>
    <w:rsid w:val="001117D6"/>
    <w:rsid w:val="00111CB5"/>
    <w:rsid w:val="00113A8F"/>
    <w:rsid w:val="00113CC4"/>
    <w:rsid w:val="00114D86"/>
    <w:rsid w:val="0012029D"/>
    <w:rsid w:val="00120DC7"/>
    <w:rsid w:val="001257F8"/>
    <w:rsid w:val="001258CC"/>
    <w:rsid w:val="00125D58"/>
    <w:rsid w:val="00126D42"/>
    <w:rsid w:val="00130E5A"/>
    <w:rsid w:val="00132123"/>
    <w:rsid w:val="00133291"/>
    <w:rsid w:val="00133EF0"/>
    <w:rsid w:val="0013553A"/>
    <w:rsid w:val="00135727"/>
    <w:rsid w:val="0013599E"/>
    <w:rsid w:val="00136C6F"/>
    <w:rsid w:val="00137025"/>
    <w:rsid w:val="0014024F"/>
    <w:rsid w:val="00140C8B"/>
    <w:rsid w:val="00140E25"/>
    <w:rsid w:val="001417C2"/>
    <w:rsid w:val="001459DF"/>
    <w:rsid w:val="00145DFB"/>
    <w:rsid w:val="00146725"/>
    <w:rsid w:val="001476B3"/>
    <w:rsid w:val="00147D81"/>
    <w:rsid w:val="001514CE"/>
    <w:rsid w:val="0015165E"/>
    <w:rsid w:val="00151C0E"/>
    <w:rsid w:val="00152683"/>
    <w:rsid w:val="00160EDD"/>
    <w:rsid w:val="0016149B"/>
    <w:rsid w:val="00161508"/>
    <w:rsid w:val="00162024"/>
    <w:rsid w:val="001621EC"/>
    <w:rsid w:val="00162B27"/>
    <w:rsid w:val="00164BCB"/>
    <w:rsid w:val="00166077"/>
    <w:rsid w:val="00167309"/>
    <w:rsid w:val="00167608"/>
    <w:rsid w:val="00171D2C"/>
    <w:rsid w:val="001746FA"/>
    <w:rsid w:val="00176579"/>
    <w:rsid w:val="00176A7F"/>
    <w:rsid w:val="001774C3"/>
    <w:rsid w:val="00186BDD"/>
    <w:rsid w:val="00186E2E"/>
    <w:rsid w:val="001910CF"/>
    <w:rsid w:val="00191172"/>
    <w:rsid w:val="00191B8B"/>
    <w:rsid w:val="00192D28"/>
    <w:rsid w:val="00193CCB"/>
    <w:rsid w:val="001968A6"/>
    <w:rsid w:val="00197E52"/>
    <w:rsid w:val="001A0025"/>
    <w:rsid w:val="001A03B9"/>
    <w:rsid w:val="001A2496"/>
    <w:rsid w:val="001A2669"/>
    <w:rsid w:val="001A2A88"/>
    <w:rsid w:val="001A32BD"/>
    <w:rsid w:val="001A50EE"/>
    <w:rsid w:val="001A6603"/>
    <w:rsid w:val="001A74F0"/>
    <w:rsid w:val="001B14DC"/>
    <w:rsid w:val="001B3DCE"/>
    <w:rsid w:val="001B68C3"/>
    <w:rsid w:val="001C0585"/>
    <w:rsid w:val="001C2B88"/>
    <w:rsid w:val="001C4581"/>
    <w:rsid w:val="001C7142"/>
    <w:rsid w:val="001C75D7"/>
    <w:rsid w:val="001D1B00"/>
    <w:rsid w:val="001D3278"/>
    <w:rsid w:val="001D3B42"/>
    <w:rsid w:val="001D4709"/>
    <w:rsid w:val="001D5368"/>
    <w:rsid w:val="001E2274"/>
    <w:rsid w:val="001E2D67"/>
    <w:rsid w:val="001E37D1"/>
    <w:rsid w:val="001E3C75"/>
    <w:rsid w:val="001E45DB"/>
    <w:rsid w:val="001E4708"/>
    <w:rsid w:val="001E70A2"/>
    <w:rsid w:val="001F06D6"/>
    <w:rsid w:val="001F0E21"/>
    <w:rsid w:val="001F36B6"/>
    <w:rsid w:val="001F3F5C"/>
    <w:rsid w:val="001F4B8C"/>
    <w:rsid w:val="001F5463"/>
    <w:rsid w:val="001F59B1"/>
    <w:rsid w:val="001F6BEB"/>
    <w:rsid w:val="00200E15"/>
    <w:rsid w:val="0020178E"/>
    <w:rsid w:val="00210A5D"/>
    <w:rsid w:val="00212503"/>
    <w:rsid w:val="00214008"/>
    <w:rsid w:val="00224631"/>
    <w:rsid w:val="00225F79"/>
    <w:rsid w:val="0023373F"/>
    <w:rsid w:val="00233D64"/>
    <w:rsid w:val="00235DB4"/>
    <w:rsid w:val="00236A84"/>
    <w:rsid w:val="00236DFB"/>
    <w:rsid w:val="002414D5"/>
    <w:rsid w:val="00246061"/>
    <w:rsid w:val="00251401"/>
    <w:rsid w:val="00251C50"/>
    <w:rsid w:val="002542CB"/>
    <w:rsid w:val="002548D9"/>
    <w:rsid w:val="00256546"/>
    <w:rsid w:val="00256750"/>
    <w:rsid w:val="00260865"/>
    <w:rsid w:val="0026337A"/>
    <w:rsid w:val="00263B3F"/>
    <w:rsid w:val="00263E43"/>
    <w:rsid w:val="0026771D"/>
    <w:rsid w:val="00267CD0"/>
    <w:rsid w:val="002701B2"/>
    <w:rsid w:val="00271256"/>
    <w:rsid w:val="0027334B"/>
    <w:rsid w:val="0027477B"/>
    <w:rsid w:val="00276745"/>
    <w:rsid w:val="00276C08"/>
    <w:rsid w:val="0028044A"/>
    <w:rsid w:val="00280FAA"/>
    <w:rsid w:val="00281BB3"/>
    <w:rsid w:val="002820C1"/>
    <w:rsid w:val="0028554E"/>
    <w:rsid w:val="00286EBD"/>
    <w:rsid w:val="00287169"/>
    <w:rsid w:val="0028737E"/>
    <w:rsid w:val="002914E0"/>
    <w:rsid w:val="00293A14"/>
    <w:rsid w:val="00296C0E"/>
    <w:rsid w:val="00297347"/>
    <w:rsid w:val="002A12F7"/>
    <w:rsid w:val="002A2059"/>
    <w:rsid w:val="002A7A65"/>
    <w:rsid w:val="002A7E70"/>
    <w:rsid w:val="002B064C"/>
    <w:rsid w:val="002B2C11"/>
    <w:rsid w:val="002B35EA"/>
    <w:rsid w:val="002B45B9"/>
    <w:rsid w:val="002B76C2"/>
    <w:rsid w:val="002B770B"/>
    <w:rsid w:val="002C1321"/>
    <w:rsid w:val="002C262E"/>
    <w:rsid w:val="002C5B84"/>
    <w:rsid w:val="002C628B"/>
    <w:rsid w:val="002D0849"/>
    <w:rsid w:val="002D1239"/>
    <w:rsid w:val="002D2BED"/>
    <w:rsid w:val="002D55CD"/>
    <w:rsid w:val="002D5611"/>
    <w:rsid w:val="002D60F8"/>
    <w:rsid w:val="002D669E"/>
    <w:rsid w:val="002D7BA2"/>
    <w:rsid w:val="002E0264"/>
    <w:rsid w:val="002E0B1B"/>
    <w:rsid w:val="002E0E0D"/>
    <w:rsid w:val="002E0E7F"/>
    <w:rsid w:val="002E3EAB"/>
    <w:rsid w:val="002E6507"/>
    <w:rsid w:val="002E6C8C"/>
    <w:rsid w:val="002F05FC"/>
    <w:rsid w:val="002F18B9"/>
    <w:rsid w:val="002F2911"/>
    <w:rsid w:val="002F43AB"/>
    <w:rsid w:val="002F4A3A"/>
    <w:rsid w:val="002F57FD"/>
    <w:rsid w:val="002F6669"/>
    <w:rsid w:val="002F7C65"/>
    <w:rsid w:val="00300ADA"/>
    <w:rsid w:val="003013F8"/>
    <w:rsid w:val="00302531"/>
    <w:rsid w:val="003069E4"/>
    <w:rsid w:val="0030749B"/>
    <w:rsid w:val="00312AE4"/>
    <w:rsid w:val="00313FA3"/>
    <w:rsid w:val="00314A60"/>
    <w:rsid w:val="00314E30"/>
    <w:rsid w:val="003156FF"/>
    <w:rsid w:val="003176F6"/>
    <w:rsid w:val="00317FC4"/>
    <w:rsid w:val="00323439"/>
    <w:rsid w:val="0032713A"/>
    <w:rsid w:val="00327636"/>
    <w:rsid w:val="00327870"/>
    <w:rsid w:val="0033121E"/>
    <w:rsid w:val="00331CB4"/>
    <w:rsid w:val="003327E6"/>
    <w:rsid w:val="00333D4B"/>
    <w:rsid w:val="00343310"/>
    <w:rsid w:val="00344CE9"/>
    <w:rsid w:val="003456B7"/>
    <w:rsid w:val="0034773C"/>
    <w:rsid w:val="00347C41"/>
    <w:rsid w:val="003503C7"/>
    <w:rsid w:val="00351C45"/>
    <w:rsid w:val="00353F4E"/>
    <w:rsid w:val="0035581A"/>
    <w:rsid w:val="0035617B"/>
    <w:rsid w:val="003566FE"/>
    <w:rsid w:val="00361A80"/>
    <w:rsid w:val="00361C3C"/>
    <w:rsid w:val="00362405"/>
    <w:rsid w:val="003711A9"/>
    <w:rsid w:val="00371520"/>
    <w:rsid w:val="0037456C"/>
    <w:rsid w:val="003774C2"/>
    <w:rsid w:val="003817AD"/>
    <w:rsid w:val="00381806"/>
    <w:rsid w:val="00381FB0"/>
    <w:rsid w:val="00382408"/>
    <w:rsid w:val="003848D4"/>
    <w:rsid w:val="00384F36"/>
    <w:rsid w:val="003866C9"/>
    <w:rsid w:val="003874F9"/>
    <w:rsid w:val="003903B4"/>
    <w:rsid w:val="003916CB"/>
    <w:rsid w:val="0039389A"/>
    <w:rsid w:val="00393924"/>
    <w:rsid w:val="003965E7"/>
    <w:rsid w:val="00396BB3"/>
    <w:rsid w:val="00396C96"/>
    <w:rsid w:val="003970CE"/>
    <w:rsid w:val="003A1501"/>
    <w:rsid w:val="003A22B2"/>
    <w:rsid w:val="003A2B2C"/>
    <w:rsid w:val="003A6124"/>
    <w:rsid w:val="003B1933"/>
    <w:rsid w:val="003B1ACC"/>
    <w:rsid w:val="003B1B9B"/>
    <w:rsid w:val="003B21EE"/>
    <w:rsid w:val="003B2AE7"/>
    <w:rsid w:val="003B4EAE"/>
    <w:rsid w:val="003B53A5"/>
    <w:rsid w:val="003B5607"/>
    <w:rsid w:val="003B601F"/>
    <w:rsid w:val="003C0135"/>
    <w:rsid w:val="003C0AD3"/>
    <w:rsid w:val="003C1F8B"/>
    <w:rsid w:val="003C3127"/>
    <w:rsid w:val="003C54CF"/>
    <w:rsid w:val="003D0115"/>
    <w:rsid w:val="003D302A"/>
    <w:rsid w:val="003D38F9"/>
    <w:rsid w:val="003D62EE"/>
    <w:rsid w:val="003E04EE"/>
    <w:rsid w:val="003E5991"/>
    <w:rsid w:val="003E753F"/>
    <w:rsid w:val="003F1B4F"/>
    <w:rsid w:val="003F2471"/>
    <w:rsid w:val="003F37AB"/>
    <w:rsid w:val="003F4A77"/>
    <w:rsid w:val="003F5174"/>
    <w:rsid w:val="003F597B"/>
    <w:rsid w:val="003F68CD"/>
    <w:rsid w:val="003F7EB3"/>
    <w:rsid w:val="004008CE"/>
    <w:rsid w:val="004008FB"/>
    <w:rsid w:val="00400CBE"/>
    <w:rsid w:val="00401CAC"/>
    <w:rsid w:val="004041E1"/>
    <w:rsid w:val="0040479C"/>
    <w:rsid w:val="00404A35"/>
    <w:rsid w:val="00405A30"/>
    <w:rsid w:val="00407626"/>
    <w:rsid w:val="00407BBC"/>
    <w:rsid w:val="00407E1C"/>
    <w:rsid w:val="00412073"/>
    <w:rsid w:val="00417672"/>
    <w:rsid w:val="00420777"/>
    <w:rsid w:val="004213CE"/>
    <w:rsid w:val="00421BDE"/>
    <w:rsid w:val="004223CB"/>
    <w:rsid w:val="00423075"/>
    <w:rsid w:val="004239CB"/>
    <w:rsid w:val="0042490B"/>
    <w:rsid w:val="00425380"/>
    <w:rsid w:val="00426B7A"/>
    <w:rsid w:val="0042746E"/>
    <w:rsid w:val="00427CA9"/>
    <w:rsid w:val="00427F0F"/>
    <w:rsid w:val="00433F4D"/>
    <w:rsid w:val="00435E0D"/>
    <w:rsid w:val="00436371"/>
    <w:rsid w:val="00436635"/>
    <w:rsid w:val="00436BB9"/>
    <w:rsid w:val="00440883"/>
    <w:rsid w:val="004427A2"/>
    <w:rsid w:val="00444657"/>
    <w:rsid w:val="004477B0"/>
    <w:rsid w:val="004478C0"/>
    <w:rsid w:val="00447CFE"/>
    <w:rsid w:val="00447DDA"/>
    <w:rsid w:val="00450C5D"/>
    <w:rsid w:val="00454440"/>
    <w:rsid w:val="00454A11"/>
    <w:rsid w:val="00454D3D"/>
    <w:rsid w:val="00454D7D"/>
    <w:rsid w:val="004576DB"/>
    <w:rsid w:val="00461156"/>
    <w:rsid w:val="004630E4"/>
    <w:rsid w:val="00467A8D"/>
    <w:rsid w:val="00467EFC"/>
    <w:rsid w:val="00475272"/>
    <w:rsid w:val="00476A3F"/>
    <w:rsid w:val="00477484"/>
    <w:rsid w:val="004829BD"/>
    <w:rsid w:val="00483441"/>
    <w:rsid w:val="00483B47"/>
    <w:rsid w:val="00486810"/>
    <w:rsid w:val="0049306C"/>
    <w:rsid w:val="00493264"/>
    <w:rsid w:val="00493C3C"/>
    <w:rsid w:val="004944CB"/>
    <w:rsid w:val="004A1405"/>
    <w:rsid w:val="004A314E"/>
    <w:rsid w:val="004A358F"/>
    <w:rsid w:val="004A58BE"/>
    <w:rsid w:val="004A6F74"/>
    <w:rsid w:val="004B0A9C"/>
    <w:rsid w:val="004B1168"/>
    <w:rsid w:val="004B1257"/>
    <w:rsid w:val="004B4CE5"/>
    <w:rsid w:val="004B4F6B"/>
    <w:rsid w:val="004B6688"/>
    <w:rsid w:val="004B6F90"/>
    <w:rsid w:val="004B7ED3"/>
    <w:rsid w:val="004C06CA"/>
    <w:rsid w:val="004C0B93"/>
    <w:rsid w:val="004C0EE6"/>
    <w:rsid w:val="004C3C9C"/>
    <w:rsid w:val="004C4145"/>
    <w:rsid w:val="004C5E90"/>
    <w:rsid w:val="004C60F6"/>
    <w:rsid w:val="004C670F"/>
    <w:rsid w:val="004C7915"/>
    <w:rsid w:val="004D12DD"/>
    <w:rsid w:val="004D1A94"/>
    <w:rsid w:val="004D3118"/>
    <w:rsid w:val="004D60AA"/>
    <w:rsid w:val="004D6B0E"/>
    <w:rsid w:val="004E2D2B"/>
    <w:rsid w:val="004E3CA8"/>
    <w:rsid w:val="004E6E51"/>
    <w:rsid w:val="004E7A54"/>
    <w:rsid w:val="004F08DA"/>
    <w:rsid w:val="004F2753"/>
    <w:rsid w:val="004F769C"/>
    <w:rsid w:val="004F7746"/>
    <w:rsid w:val="00500AE9"/>
    <w:rsid w:val="00501541"/>
    <w:rsid w:val="005046DF"/>
    <w:rsid w:val="00504934"/>
    <w:rsid w:val="00512E5B"/>
    <w:rsid w:val="005172B4"/>
    <w:rsid w:val="00517333"/>
    <w:rsid w:val="00521AB4"/>
    <w:rsid w:val="005229B9"/>
    <w:rsid w:val="005240D7"/>
    <w:rsid w:val="0053053F"/>
    <w:rsid w:val="00531656"/>
    <w:rsid w:val="005319B7"/>
    <w:rsid w:val="00532F3E"/>
    <w:rsid w:val="00533D73"/>
    <w:rsid w:val="00534176"/>
    <w:rsid w:val="005347FA"/>
    <w:rsid w:val="00536681"/>
    <w:rsid w:val="00536DC6"/>
    <w:rsid w:val="00537E16"/>
    <w:rsid w:val="00540104"/>
    <w:rsid w:val="005415F8"/>
    <w:rsid w:val="00543F66"/>
    <w:rsid w:val="00544496"/>
    <w:rsid w:val="00544EFA"/>
    <w:rsid w:val="0054506C"/>
    <w:rsid w:val="005469D6"/>
    <w:rsid w:val="00547D49"/>
    <w:rsid w:val="00551FCE"/>
    <w:rsid w:val="00555BDD"/>
    <w:rsid w:val="00555F61"/>
    <w:rsid w:val="00556597"/>
    <w:rsid w:val="0055660A"/>
    <w:rsid w:val="00556DA3"/>
    <w:rsid w:val="0056061F"/>
    <w:rsid w:val="0056106A"/>
    <w:rsid w:val="00561BA6"/>
    <w:rsid w:val="00562DD9"/>
    <w:rsid w:val="005649B6"/>
    <w:rsid w:val="0056599D"/>
    <w:rsid w:val="00566D77"/>
    <w:rsid w:val="00566E25"/>
    <w:rsid w:val="00570F6E"/>
    <w:rsid w:val="0057107C"/>
    <w:rsid w:val="005721B0"/>
    <w:rsid w:val="0057289E"/>
    <w:rsid w:val="0057446F"/>
    <w:rsid w:val="005758B1"/>
    <w:rsid w:val="00575DD4"/>
    <w:rsid w:val="005765D2"/>
    <w:rsid w:val="00576926"/>
    <w:rsid w:val="00576E58"/>
    <w:rsid w:val="0058011D"/>
    <w:rsid w:val="0058049C"/>
    <w:rsid w:val="00580BA4"/>
    <w:rsid w:val="0058105C"/>
    <w:rsid w:val="005828ED"/>
    <w:rsid w:val="0058423F"/>
    <w:rsid w:val="005861DF"/>
    <w:rsid w:val="00586863"/>
    <w:rsid w:val="00587099"/>
    <w:rsid w:val="00587FBB"/>
    <w:rsid w:val="0059211A"/>
    <w:rsid w:val="00593285"/>
    <w:rsid w:val="0059350C"/>
    <w:rsid w:val="00595161"/>
    <w:rsid w:val="005959D0"/>
    <w:rsid w:val="00595ECE"/>
    <w:rsid w:val="00597C28"/>
    <w:rsid w:val="005A125D"/>
    <w:rsid w:val="005A14D8"/>
    <w:rsid w:val="005A1AF1"/>
    <w:rsid w:val="005A26B0"/>
    <w:rsid w:val="005A396C"/>
    <w:rsid w:val="005A5022"/>
    <w:rsid w:val="005A5FD8"/>
    <w:rsid w:val="005A62CC"/>
    <w:rsid w:val="005A7249"/>
    <w:rsid w:val="005B18B5"/>
    <w:rsid w:val="005B5DA0"/>
    <w:rsid w:val="005B7CB5"/>
    <w:rsid w:val="005C1A76"/>
    <w:rsid w:val="005C2216"/>
    <w:rsid w:val="005C251B"/>
    <w:rsid w:val="005C30C6"/>
    <w:rsid w:val="005C421E"/>
    <w:rsid w:val="005C49FF"/>
    <w:rsid w:val="005C6E0E"/>
    <w:rsid w:val="005D075E"/>
    <w:rsid w:val="005D0D1A"/>
    <w:rsid w:val="005D1CEF"/>
    <w:rsid w:val="005D25C4"/>
    <w:rsid w:val="005D2611"/>
    <w:rsid w:val="005E0D83"/>
    <w:rsid w:val="005E1CB8"/>
    <w:rsid w:val="005E1D18"/>
    <w:rsid w:val="005E2A86"/>
    <w:rsid w:val="005E33A4"/>
    <w:rsid w:val="005E67FF"/>
    <w:rsid w:val="005E7023"/>
    <w:rsid w:val="005E7172"/>
    <w:rsid w:val="005E789B"/>
    <w:rsid w:val="005F1E94"/>
    <w:rsid w:val="005F2363"/>
    <w:rsid w:val="005F48C3"/>
    <w:rsid w:val="005F4ABB"/>
    <w:rsid w:val="005F4BC5"/>
    <w:rsid w:val="0060004B"/>
    <w:rsid w:val="006006CE"/>
    <w:rsid w:val="00600C34"/>
    <w:rsid w:val="00600CB4"/>
    <w:rsid w:val="00602603"/>
    <w:rsid w:val="00604B72"/>
    <w:rsid w:val="00604E51"/>
    <w:rsid w:val="00604FB9"/>
    <w:rsid w:val="00605624"/>
    <w:rsid w:val="006112A4"/>
    <w:rsid w:val="006115B0"/>
    <w:rsid w:val="00614C8B"/>
    <w:rsid w:val="006155D2"/>
    <w:rsid w:val="00615944"/>
    <w:rsid w:val="00615AFD"/>
    <w:rsid w:val="0061751D"/>
    <w:rsid w:val="00620EBD"/>
    <w:rsid w:val="00622061"/>
    <w:rsid w:val="00622977"/>
    <w:rsid w:val="006306E1"/>
    <w:rsid w:val="00632D65"/>
    <w:rsid w:val="0063772D"/>
    <w:rsid w:val="00637DF1"/>
    <w:rsid w:val="00637F4C"/>
    <w:rsid w:val="00643FF3"/>
    <w:rsid w:val="0064459F"/>
    <w:rsid w:val="006445F7"/>
    <w:rsid w:val="00644CA2"/>
    <w:rsid w:val="00645DD8"/>
    <w:rsid w:val="00646354"/>
    <w:rsid w:val="006470EE"/>
    <w:rsid w:val="00652F46"/>
    <w:rsid w:val="00653F5D"/>
    <w:rsid w:val="006555A2"/>
    <w:rsid w:val="00656370"/>
    <w:rsid w:val="00656BDA"/>
    <w:rsid w:val="0066146C"/>
    <w:rsid w:val="00661B3E"/>
    <w:rsid w:val="00661DA0"/>
    <w:rsid w:val="00661E32"/>
    <w:rsid w:val="006626CE"/>
    <w:rsid w:val="00662E34"/>
    <w:rsid w:val="00677FE8"/>
    <w:rsid w:val="00680A1E"/>
    <w:rsid w:val="00680AA5"/>
    <w:rsid w:val="00682FAE"/>
    <w:rsid w:val="00684FDB"/>
    <w:rsid w:val="00686C3C"/>
    <w:rsid w:val="00694305"/>
    <w:rsid w:val="00694ACF"/>
    <w:rsid w:val="00694C89"/>
    <w:rsid w:val="0069702C"/>
    <w:rsid w:val="00697642"/>
    <w:rsid w:val="006A1F36"/>
    <w:rsid w:val="006A3C62"/>
    <w:rsid w:val="006A5D82"/>
    <w:rsid w:val="006A62B2"/>
    <w:rsid w:val="006A6DBA"/>
    <w:rsid w:val="006B3C1E"/>
    <w:rsid w:val="006B4991"/>
    <w:rsid w:val="006B4B71"/>
    <w:rsid w:val="006C2699"/>
    <w:rsid w:val="006C522F"/>
    <w:rsid w:val="006C6D01"/>
    <w:rsid w:val="006D5208"/>
    <w:rsid w:val="006D6CF6"/>
    <w:rsid w:val="006D7035"/>
    <w:rsid w:val="006D79BB"/>
    <w:rsid w:val="006E03CA"/>
    <w:rsid w:val="006E2B1B"/>
    <w:rsid w:val="006E2B85"/>
    <w:rsid w:val="006E3324"/>
    <w:rsid w:val="006E6A45"/>
    <w:rsid w:val="006F5225"/>
    <w:rsid w:val="006F528F"/>
    <w:rsid w:val="006F5299"/>
    <w:rsid w:val="006F762A"/>
    <w:rsid w:val="0070172C"/>
    <w:rsid w:val="00702326"/>
    <w:rsid w:val="00702D5D"/>
    <w:rsid w:val="0070395D"/>
    <w:rsid w:val="00704082"/>
    <w:rsid w:val="00706A33"/>
    <w:rsid w:val="00707173"/>
    <w:rsid w:val="0071025A"/>
    <w:rsid w:val="007135DE"/>
    <w:rsid w:val="0071767F"/>
    <w:rsid w:val="00717E6B"/>
    <w:rsid w:val="00720FA2"/>
    <w:rsid w:val="007216E0"/>
    <w:rsid w:val="00725182"/>
    <w:rsid w:val="00726631"/>
    <w:rsid w:val="007304F9"/>
    <w:rsid w:val="00730F83"/>
    <w:rsid w:val="00732B60"/>
    <w:rsid w:val="00732EDC"/>
    <w:rsid w:val="007368A2"/>
    <w:rsid w:val="00737B92"/>
    <w:rsid w:val="00742818"/>
    <w:rsid w:val="00742D5A"/>
    <w:rsid w:val="00750B6A"/>
    <w:rsid w:val="00750FE1"/>
    <w:rsid w:val="00751E46"/>
    <w:rsid w:val="007523D3"/>
    <w:rsid w:val="00752C9F"/>
    <w:rsid w:val="007551B4"/>
    <w:rsid w:val="00755B64"/>
    <w:rsid w:val="00764D4A"/>
    <w:rsid w:val="00765576"/>
    <w:rsid w:val="007662C0"/>
    <w:rsid w:val="007673D5"/>
    <w:rsid w:val="007706E3"/>
    <w:rsid w:val="00771121"/>
    <w:rsid w:val="00771C38"/>
    <w:rsid w:val="00772A01"/>
    <w:rsid w:val="007754BA"/>
    <w:rsid w:val="00775B53"/>
    <w:rsid w:val="007777EE"/>
    <w:rsid w:val="00777DB2"/>
    <w:rsid w:val="007808A5"/>
    <w:rsid w:val="00780FFE"/>
    <w:rsid w:val="00781B66"/>
    <w:rsid w:val="00781C51"/>
    <w:rsid w:val="00783753"/>
    <w:rsid w:val="0078410B"/>
    <w:rsid w:val="00785F6E"/>
    <w:rsid w:val="00786F53"/>
    <w:rsid w:val="00787401"/>
    <w:rsid w:val="00793A76"/>
    <w:rsid w:val="00793F69"/>
    <w:rsid w:val="0079426C"/>
    <w:rsid w:val="007950FC"/>
    <w:rsid w:val="0079688E"/>
    <w:rsid w:val="00797094"/>
    <w:rsid w:val="00797EB2"/>
    <w:rsid w:val="00797F35"/>
    <w:rsid w:val="007A24A9"/>
    <w:rsid w:val="007A4175"/>
    <w:rsid w:val="007B35F4"/>
    <w:rsid w:val="007B4741"/>
    <w:rsid w:val="007B482D"/>
    <w:rsid w:val="007B52D0"/>
    <w:rsid w:val="007B55CE"/>
    <w:rsid w:val="007B7C20"/>
    <w:rsid w:val="007C3236"/>
    <w:rsid w:val="007C39A2"/>
    <w:rsid w:val="007C6D0D"/>
    <w:rsid w:val="007D122F"/>
    <w:rsid w:val="007D3ABB"/>
    <w:rsid w:val="007D474E"/>
    <w:rsid w:val="007E1879"/>
    <w:rsid w:val="007E235B"/>
    <w:rsid w:val="007E25E2"/>
    <w:rsid w:val="007E488B"/>
    <w:rsid w:val="007E4BDE"/>
    <w:rsid w:val="007E62A4"/>
    <w:rsid w:val="007E6559"/>
    <w:rsid w:val="007E7391"/>
    <w:rsid w:val="007F4B53"/>
    <w:rsid w:val="007F52E7"/>
    <w:rsid w:val="008001E4"/>
    <w:rsid w:val="00802165"/>
    <w:rsid w:val="008024F2"/>
    <w:rsid w:val="008054C7"/>
    <w:rsid w:val="008057A9"/>
    <w:rsid w:val="008057FB"/>
    <w:rsid w:val="00806BBB"/>
    <w:rsid w:val="0080716B"/>
    <w:rsid w:val="00807400"/>
    <w:rsid w:val="008077DF"/>
    <w:rsid w:val="00807DE8"/>
    <w:rsid w:val="008111BA"/>
    <w:rsid w:val="00816013"/>
    <w:rsid w:val="008176F6"/>
    <w:rsid w:val="008178EF"/>
    <w:rsid w:val="00820DAA"/>
    <w:rsid w:val="008256CA"/>
    <w:rsid w:val="0082604C"/>
    <w:rsid w:val="00827A62"/>
    <w:rsid w:val="00831286"/>
    <w:rsid w:val="00834AA8"/>
    <w:rsid w:val="0083789D"/>
    <w:rsid w:val="008403D4"/>
    <w:rsid w:val="00842051"/>
    <w:rsid w:val="008434BD"/>
    <w:rsid w:val="0084435B"/>
    <w:rsid w:val="008450C4"/>
    <w:rsid w:val="00846240"/>
    <w:rsid w:val="008502C6"/>
    <w:rsid w:val="0085041E"/>
    <w:rsid w:val="0085063B"/>
    <w:rsid w:val="008516CC"/>
    <w:rsid w:val="008516F5"/>
    <w:rsid w:val="00851830"/>
    <w:rsid w:val="008526FF"/>
    <w:rsid w:val="0085361A"/>
    <w:rsid w:val="0085491F"/>
    <w:rsid w:val="00854CA2"/>
    <w:rsid w:val="008562B9"/>
    <w:rsid w:val="0085660D"/>
    <w:rsid w:val="008603B2"/>
    <w:rsid w:val="008608E3"/>
    <w:rsid w:val="008617D5"/>
    <w:rsid w:val="00861A18"/>
    <w:rsid w:val="00861C2D"/>
    <w:rsid w:val="00862A0C"/>
    <w:rsid w:val="00863B66"/>
    <w:rsid w:val="00863D2E"/>
    <w:rsid w:val="0086425D"/>
    <w:rsid w:val="00865EBE"/>
    <w:rsid w:val="008670E0"/>
    <w:rsid w:val="00871148"/>
    <w:rsid w:val="00871FF9"/>
    <w:rsid w:val="00872120"/>
    <w:rsid w:val="0087275E"/>
    <w:rsid w:val="00873C74"/>
    <w:rsid w:val="0087454A"/>
    <w:rsid w:val="00875486"/>
    <w:rsid w:val="0088059D"/>
    <w:rsid w:val="00883AE6"/>
    <w:rsid w:val="00883F50"/>
    <w:rsid w:val="00884BA9"/>
    <w:rsid w:val="00885366"/>
    <w:rsid w:val="00886AFD"/>
    <w:rsid w:val="00886FD1"/>
    <w:rsid w:val="00887A12"/>
    <w:rsid w:val="00891CFB"/>
    <w:rsid w:val="00893A30"/>
    <w:rsid w:val="0089654A"/>
    <w:rsid w:val="008965ED"/>
    <w:rsid w:val="00896BDC"/>
    <w:rsid w:val="008A0FA8"/>
    <w:rsid w:val="008A20FC"/>
    <w:rsid w:val="008A2B19"/>
    <w:rsid w:val="008A2B4C"/>
    <w:rsid w:val="008A3EEF"/>
    <w:rsid w:val="008A4A0B"/>
    <w:rsid w:val="008A60F5"/>
    <w:rsid w:val="008B08C7"/>
    <w:rsid w:val="008B0D44"/>
    <w:rsid w:val="008B2898"/>
    <w:rsid w:val="008B4F74"/>
    <w:rsid w:val="008C0A09"/>
    <w:rsid w:val="008C294F"/>
    <w:rsid w:val="008C3C2F"/>
    <w:rsid w:val="008C63CE"/>
    <w:rsid w:val="008C7472"/>
    <w:rsid w:val="008D2976"/>
    <w:rsid w:val="008D48D3"/>
    <w:rsid w:val="008D5576"/>
    <w:rsid w:val="008D707F"/>
    <w:rsid w:val="008E185E"/>
    <w:rsid w:val="008E4B0A"/>
    <w:rsid w:val="008E6934"/>
    <w:rsid w:val="008E7DAA"/>
    <w:rsid w:val="008F2CED"/>
    <w:rsid w:val="008F406D"/>
    <w:rsid w:val="008F622B"/>
    <w:rsid w:val="009008E4"/>
    <w:rsid w:val="00900A6B"/>
    <w:rsid w:val="0090299A"/>
    <w:rsid w:val="00902FF1"/>
    <w:rsid w:val="00903430"/>
    <w:rsid w:val="00904C89"/>
    <w:rsid w:val="00904DD4"/>
    <w:rsid w:val="009068A5"/>
    <w:rsid w:val="00907C83"/>
    <w:rsid w:val="00912751"/>
    <w:rsid w:val="00915514"/>
    <w:rsid w:val="00920858"/>
    <w:rsid w:val="00921158"/>
    <w:rsid w:val="0093208C"/>
    <w:rsid w:val="00932D12"/>
    <w:rsid w:val="00932EDB"/>
    <w:rsid w:val="00933E2E"/>
    <w:rsid w:val="00934C12"/>
    <w:rsid w:val="00936087"/>
    <w:rsid w:val="00942B68"/>
    <w:rsid w:val="00943EBD"/>
    <w:rsid w:val="0094627E"/>
    <w:rsid w:val="009508E0"/>
    <w:rsid w:val="00952C0F"/>
    <w:rsid w:val="009534A7"/>
    <w:rsid w:val="00953935"/>
    <w:rsid w:val="00956566"/>
    <w:rsid w:val="00962B23"/>
    <w:rsid w:val="009635AF"/>
    <w:rsid w:val="00966606"/>
    <w:rsid w:val="00966F1A"/>
    <w:rsid w:val="00970864"/>
    <w:rsid w:val="00970F55"/>
    <w:rsid w:val="00973ACA"/>
    <w:rsid w:val="00973F78"/>
    <w:rsid w:val="009742D7"/>
    <w:rsid w:val="00974C62"/>
    <w:rsid w:val="00974EB2"/>
    <w:rsid w:val="00974EC6"/>
    <w:rsid w:val="00975385"/>
    <w:rsid w:val="00982242"/>
    <w:rsid w:val="009847C5"/>
    <w:rsid w:val="00985A3C"/>
    <w:rsid w:val="00986171"/>
    <w:rsid w:val="0098704C"/>
    <w:rsid w:val="00987425"/>
    <w:rsid w:val="00990412"/>
    <w:rsid w:val="009904CF"/>
    <w:rsid w:val="00990832"/>
    <w:rsid w:val="009945EA"/>
    <w:rsid w:val="00997A92"/>
    <w:rsid w:val="009A0626"/>
    <w:rsid w:val="009A07DA"/>
    <w:rsid w:val="009A086B"/>
    <w:rsid w:val="009A2E27"/>
    <w:rsid w:val="009A6A9C"/>
    <w:rsid w:val="009A7D3D"/>
    <w:rsid w:val="009B338B"/>
    <w:rsid w:val="009B4F4F"/>
    <w:rsid w:val="009C2B1F"/>
    <w:rsid w:val="009D10EC"/>
    <w:rsid w:val="009D26E2"/>
    <w:rsid w:val="009D3554"/>
    <w:rsid w:val="009D5D6E"/>
    <w:rsid w:val="009D6833"/>
    <w:rsid w:val="009E1283"/>
    <w:rsid w:val="009E14AF"/>
    <w:rsid w:val="009E2AC1"/>
    <w:rsid w:val="009E4CCF"/>
    <w:rsid w:val="009E5A7E"/>
    <w:rsid w:val="009E6366"/>
    <w:rsid w:val="009E6FF7"/>
    <w:rsid w:val="009E77D8"/>
    <w:rsid w:val="009F0BCD"/>
    <w:rsid w:val="009F2FE1"/>
    <w:rsid w:val="009F365F"/>
    <w:rsid w:val="009F4374"/>
    <w:rsid w:val="009F5ACB"/>
    <w:rsid w:val="009F5D2C"/>
    <w:rsid w:val="009F7354"/>
    <w:rsid w:val="00A0094C"/>
    <w:rsid w:val="00A01C92"/>
    <w:rsid w:val="00A023F9"/>
    <w:rsid w:val="00A03505"/>
    <w:rsid w:val="00A041C0"/>
    <w:rsid w:val="00A06D51"/>
    <w:rsid w:val="00A10DE7"/>
    <w:rsid w:val="00A11E50"/>
    <w:rsid w:val="00A120C6"/>
    <w:rsid w:val="00A12AB1"/>
    <w:rsid w:val="00A12AF0"/>
    <w:rsid w:val="00A12EC1"/>
    <w:rsid w:val="00A1326C"/>
    <w:rsid w:val="00A13470"/>
    <w:rsid w:val="00A137BD"/>
    <w:rsid w:val="00A1749D"/>
    <w:rsid w:val="00A20E70"/>
    <w:rsid w:val="00A21316"/>
    <w:rsid w:val="00A22D22"/>
    <w:rsid w:val="00A26479"/>
    <w:rsid w:val="00A277BA"/>
    <w:rsid w:val="00A3210B"/>
    <w:rsid w:val="00A32D75"/>
    <w:rsid w:val="00A3360B"/>
    <w:rsid w:val="00A35A6F"/>
    <w:rsid w:val="00A36E8C"/>
    <w:rsid w:val="00A36F79"/>
    <w:rsid w:val="00A415BE"/>
    <w:rsid w:val="00A42228"/>
    <w:rsid w:val="00A4256C"/>
    <w:rsid w:val="00A42F86"/>
    <w:rsid w:val="00A43E88"/>
    <w:rsid w:val="00A44A93"/>
    <w:rsid w:val="00A44B72"/>
    <w:rsid w:val="00A44FC5"/>
    <w:rsid w:val="00A45E04"/>
    <w:rsid w:val="00A47739"/>
    <w:rsid w:val="00A500C6"/>
    <w:rsid w:val="00A51A3C"/>
    <w:rsid w:val="00A51D27"/>
    <w:rsid w:val="00A53E69"/>
    <w:rsid w:val="00A55D47"/>
    <w:rsid w:val="00A62EF0"/>
    <w:rsid w:val="00A64BE7"/>
    <w:rsid w:val="00A65C39"/>
    <w:rsid w:val="00A65D47"/>
    <w:rsid w:val="00A66EA0"/>
    <w:rsid w:val="00A71D2D"/>
    <w:rsid w:val="00A7257E"/>
    <w:rsid w:val="00A72A10"/>
    <w:rsid w:val="00A7456B"/>
    <w:rsid w:val="00A74BF5"/>
    <w:rsid w:val="00A74F2A"/>
    <w:rsid w:val="00A74FC7"/>
    <w:rsid w:val="00A760CB"/>
    <w:rsid w:val="00A7687E"/>
    <w:rsid w:val="00A82CE7"/>
    <w:rsid w:val="00A83545"/>
    <w:rsid w:val="00A874E4"/>
    <w:rsid w:val="00A91141"/>
    <w:rsid w:val="00A93682"/>
    <w:rsid w:val="00A958E7"/>
    <w:rsid w:val="00A97768"/>
    <w:rsid w:val="00A97B2D"/>
    <w:rsid w:val="00AA0431"/>
    <w:rsid w:val="00AA10B3"/>
    <w:rsid w:val="00AA1EA7"/>
    <w:rsid w:val="00AA295E"/>
    <w:rsid w:val="00AA6512"/>
    <w:rsid w:val="00AB115F"/>
    <w:rsid w:val="00AB2C2D"/>
    <w:rsid w:val="00AB3515"/>
    <w:rsid w:val="00AB560E"/>
    <w:rsid w:val="00AC150B"/>
    <w:rsid w:val="00AC2048"/>
    <w:rsid w:val="00AC288D"/>
    <w:rsid w:val="00AC4625"/>
    <w:rsid w:val="00AC5078"/>
    <w:rsid w:val="00AC51D3"/>
    <w:rsid w:val="00AC5FB8"/>
    <w:rsid w:val="00AC7B4B"/>
    <w:rsid w:val="00AD0010"/>
    <w:rsid w:val="00AD0903"/>
    <w:rsid w:val="00AD0F51"/>
    <w:rsid w:val="00AD18D9"/>
    <w:rsid w:val="00AD5FA3"/>
    <w:rsid w:val="00AD7F23"/>
    <w:rsid w:val="00AE5511"/>
    <w:rsid w:val="00AE5E43"/>
    <w:rsid w:val="00AE6408"/>
    <w:rsid w:val="00AE7337"/>
    <w:rsid w:val="00AE75B4"/>
    <w:rsid w:val="00AE7CA9"/>
    <w:rsid w:val="00AF3888"/>
    <w:rsid w:val="00AF5448"/>
    <w:rsid w:val="00AF7137"/>
    <w:rsid w:val="00AF7866"/>
    <w:rsid w:val="00AF7B5D"/>
    <w:rsid w:val="00AF7CF8"/>
    <w:rsid w:val="00B0010F"/>
    <w:rsid w:val="00B006B4"/>
    <w:rsid w:val="00B0299A"/>
    <w:rsid w:val="00B02DA7"/>
    <w:rsid w:val="00B03A38"/>
    <w:rsid w:val="00B0418B"/>
    <w:rsid w:val="00B07BF3"/>
    <w:rsid w:val="00B07D01"/>
    <w:rsid w:val="00B11A93"/>
    <w:rsid w:val="00B13C02"/>
    <w:rsid w:val="00B2070A"/>
    <w:rsid w:val="00B21416"/>
    <w:rsid w:val="00B23565"/>
    <w:rsid w:val="00B27CF2"/>
    <w:rsid w:val="00B311D2"/>
    <w:rsid w:val="00B32D30"/>
    <w:rsid w:val="00B33678"/>
    <w:rsid w:val="00B33FD5"/>
    <w:rsid w:val="00B35285"/>
    <w:rsid w:val="00B35855"/>
    <w:rsid w:val="00B35C01"/>
    <w:rsid w:val="00B36114"/>
    <w:rsid w:val="00B40F45"/>
    <w:rsid w:val="00B41357"/>
    <w:rsid w:val="00B45043"/>
    <w:rsid w:val="00B506B9"/>
    <w:rsid w:val="00B533EA"/>
    <w:rsid w:val="00B53DFD"/>
    <w:rsid w:val="00B5665A"/>
    <w:rsid w:val="00B60527"/>
    <w:rsid w:val="00B60E3F"/>
    <w:rsid w:val="00B61243"/>
    <w:rsid w:val="00B6349A"/>
    <w:rsid w:val="00B66A2C"/>
    <w:rsid w:val="00B67CB5"/>
    <w:rsid w:val="00B7283F"/>
    <w:rsid w:val="00B74515"/>
    <w:rsid w:val="00B747E6"/>
    <w:rsid w:val="00B74D78"/>
    <w:rsid w:val="00B81DC8"/>
    <w:rsid w:val="00B86C58"/>
    <w:rsid w:val="00B90F07"/>
    <w:rsid w:val="00B91DD9"/>
    <w:rsid w:val="00B93349"/>
    <w:rsid w:val="00B93C8F"/>
    <w:rsid w:val="00B9435E"/>
    <w:rsid w:val="00B95128"/>
    <w:rsid w:val="00B96DE7"/>
    <w:rsid w:val="00B97D33"/>
    <w:rsid w:val="00BA08FA"/>
    <w:rsid w:val="00BA1F3B"/>
    <w:rsid w:val="00BA235E"/>
    <w:rsid w:val="00BA32B2"/>
    <w:rsid w:val="00BA437B"/>
    <w:rsid w:val="00BA4412"/>
    <w:rsid w:val="00BA4787"/>
    <w:rsid w:val="00BA4CB2"/>
    <w:rsid w:val="00BA702C"/>
    <w:rsid w:val="00BA77AA"/>
    <w:rsid w:val="00BB0DF5"/>
    <w:rsid w:val="00BB3956"/>
    <w:rsid w:val="00BB43B6"/>
    <w:rsid w:val="00BB5EE2"/>
    <w:rsid w:val="00BB6E04"/>
    <w:rsid w:val="00BB7918"/>
    <w:rsid w:val="00BC1DDE"/>
    <w:rsid w:val="00BC256C"/>
    <w:rsid w:val="00BC43BA"/>
    <w:rsid w:val="00BC5FED"/>
    <w:rsid w:val="00BD0693"/>
    <w:rsid w:val="00BD3362"/>
    <w:rsid w:val="00BD3FC6"/>
    <w:rsid w:val="00BD5CB7"/>
    <w:rsid w:val="00BE2D1F"/>
    <w:rsid w:val="00BE39E7"/>
    <w:rsid w:val="00BE7E0E"/>
    <w:rsid w:val="00BF19ED"/>
    <w:rsid w:val="00BF3D70"/>
    <w:rsid w:val="00BF4453"/>
    <w:rsid w:val="00BF53F9"/>
    <w:rsid w:val="00BF5BCA"/>
    <w:rsid w:val="00C069A9"/>
    <w:rsid w:val="00C07792"/>
    <w:rsid w:val="00C10205"/>
    <w:rsid w:val="00C10292"/>
    <w:rsid w:val="00C10804"/>
    <w:rsid w:val="00C11EF6"/>
    <w:rsid w:val="00C1418A"/>
    <w:rsid w:val="00C14B4E"/>
    <w:rsid w:val="00C15484"/>
    <w:rsid w:val="00C1639C"/>
    <w:rsid w:val="00C168A4"/>
    <w:rsid w:val="00C16A76"/>
    <w:rsid w:val="00C16DA4"/>
    <w:rsid w:val="00C179DC"/>
    <w:rsid w:val="00C20BCB"/>
    <w:rsid w:val="00C20D50"/>
    <w:rsid w:val="00C2329A"/>
    <w:rsid w:val="00C247DB"/>
    <w:rsid w:val="00C268A9"/>
    <w:rsid w:val="00C30218"/>
    <w:rsid w:val="00C31E06"/>
    <w:rsid w:val="00C33407"/>
    <w:rsid w:val="00C33CF2"/>
    <w:rsid w:val="00C34094"/>
    <w:rsid w:val="00C366F9"/>
    <w:rsid w:val="00C3749A"/>
    <w:rsid w:val="00C37903"/>
    <w:rsid w:val="00C37A16"/>
    <w:rsid w:val="00C37DEA"/>
    <w:rsid w:val="00C41E74"/>
    <w:rsid w:val="00C42CF5"/>
    <w:rsid w:val="00C447D6"/>
    <w:rsid w:val="00C44CAB"/>
    <w:rsid w:val="00C45B5D"/>
    <w:rsid w:val="00C471E1"/>
    <w:rsid w:val="00C50796"/>
    <w:rsid w:val="00C507BD"/>
    <w:rsid w:val="00C52344"/>
    <w:rsid w:val="00C54214"/>
    <w:rsid w:val="00C550A2"/>
    <w:rsid w:val="00C55588"/>
    <w:rsid w:val="00C55F8D"/>
    <w:rsid w:val="00C569BF"/>
    <w:rsid w:val="00C609AA"/>
    <w:rsid w:val="00C61D6F"/>
    <w:rsid w:val="00C624AD"/>
    <w:rsid w:val="00C63521"/>
    <w:rsid w:val="00C700BE"/>
    <w:rsid w:val="00C708FF"/>
    <w:rsid w:val="00C70F11"/>
    <w:rsid w:val="00C73298"/>
    <w:rsid w:val="00C74F8C"/>
    <w:rsid w:val="00C76D0D"/>
    <w:rsid w:val="00C7756D"/>
    <w:rsid w:val="00C77C03"/>
    <w:rsid w:val="00C81B0E"/>
    <w:rsid w:val="00C8231B"/>
    <w:rsid w:val="00C82F53"/>
    <w:rsid w:val="00C82F75"/>
    <w:rsid w:val="00C84F7C"/>
    <w:rsid w:val="00C85324"/>
    <w:rsid w:val="00C9124E"/>
    <w:rsid w:val="00C91CD3"/>
    <w:rsid w:val="00C929A1"/>
    <w:rsid w:val="00C92CA6"/>
    <w:rsid w:val="00C96EAA"/>
    <w:rsid w:val="00CA0099"/>
    <w:rsid w:val="00CA0159"/>
    <w:rsid w:val="00CA2AFA"/>
    <w:rsid w:val="00CA3F7B"/>
    <w:rsid w:val="00CA67E7"/>
    <w:rsid w:val="00CB3CCC"/>
    <w:rsid w:val="00CB4AFC"/>
    <w:rsid w:val="00CB604C"/>
    <w:rsid w:val="00CB6ACE"/>
    <w:rsid w:val="00CB70A5"/>
    <w:rsid w:val="00CB7AE9"/>
    <w:rsid w:val="00CC3DEE"/>
    <w:rsid w:val="00CC4F33"/>
    <w:rsid w:val="00CD0BE2"/>
    <w:rsid w:val="00CD1AC5"/>
    <w:rsid w:val="00CD3619"/>
    <w:rsid w:val="00CD6CF9"/>
    <w:rsid w:val="00CD7FEC"/>
    <w:rsid w:val="00CE1EB3"/>
    <w:rsid w:val="00CE2B5E"/>
    <w:rsid w:val="00CE616B"/>
    <w:rsid w:val="00CF0B5D"/>
    <w:rsid w:val="00CF17C9"/>
    <w:rsid w:val="00CF21E1"/>
    <w:rsid w:val="00CF4080"/>
    <w:rsid w:val="00CF4243"/>
    <w:rsid w:val="00CF54FE"/>
    <w:rsid w:val="00CF73A4"/>
    <w:rsid w:val="00CF7533"/>
    <w:rsid w:val="00CF7CBE"/>
    <w:rsid w:val="00CF7DD1"/>
    <w:rsid w:val="00D013C0"/>
    <w:rsid w:val="00D01B51"/>
    <w:rsid w:val="00D0572F"/>
    <w:rsid w:val="00D0590F"/>
    <w:rsid w:val="00D05E0F"/>
    <w:rsid w:val="00D0625A"/>
    <w:rsid w:val="00D14988"/>
    <w:rsid w:val="00D20DA7"/>
    <w:rsid w:val="00D23906"/>
    <w:rsid w:val="00D24C7B"/>
    <w:rsid w:val="00D27594"/>
    <w:rsid w:val="00D32D95"/>
    <w:rsid w:val="00D37DB7"/>
    <w:rsid w:val="00D40F43"/>
    <w:rsid w:val="00D41EE5"/>
    <w:rsid w:val="00D42326"/>
    <w:rsid w:val="00D42A53"/>
    <w:rsid w:val="00D42C34"/>
    <w:rsid w:val="00D472C2"/>
    <w:rsid w:val="00D513FA"/>
    <w:rsid w:val="00D531BE"/>
    <w:rsid w:val="00D53407"/>
    <w:rsid w:val="00D5455B"/>
    <w:rsid w:val="00D5731B"/>
    <w:rsid w:val="00D6032A"/>
    <w:rsid w:val="00D61868"/>
    <w:rsid w:val="00D626EF"/>
    <w:rsid w:val="00D62C40"/>
    <w:rsid w:val="00D638E8"/>
    <w:rsid w:val="00D6476E"/>
    <w:rsid w:val="00D651BE"/>
    <w:rsid w:val="00D70227"/>
    <w:rsid w:val="00D71299"/>
    <w:rsid w:val="00D73080"/>
    <w:rsid w:val="00D74764"/>
    <w:rsid w:val="00D76205"/>
    <w:rsid w:val="00D7660E"/>
    <w:rsid w:val="00D76A48"/>
    <w:rsid w:val="00D80FFF"/>
    <w:rsid w:val="00D81EA5"/>
    <w:rsid w:val="00D82D07"/>
    <w:rsid w:val="00D83215"/>
    <w:rsid w:val="00D83B67"/>
    <w:rsid w:val="00D83BAE"/>
    <w:rsid w:val="00D84A95"/>
    <w:rsid w:val="00D84F6E"/>
    <w:rsid w:val="00D857D8"/>
    <w:rsid w:val="00D85E2B"/>
    <w:rsid w:val="00D93A63"/>
    <w:rsid w:val="00D94704"/>
    <w:rsid w:val="00D959B3"/>
    <w:rsid w:val="00D961CF"/>
    <w:rsid w:val="00D96219"/>
    <w:rsid w:val="00D96725"/>
    <w:rsid w:val="00D97F05"/>
    <w:rsid w:val="00DA1966"/>
    <w:rsid w:val="00DA1D16"/>
    <w:rsid w:val="00DA2606"/>
    <w:rsid w:val="00DA33EC"/>
    <w:rsid w:val="00DA3C50"/>
    <w:rsid w:val="00DA3FF0"/>
    <w:rsid w:val="00DA4101"/>
    <w:rsid w:val="00DA5D99"/>
    <w:rsid w:val="00DA70FE"/>
    <w:rsid w:val="00DB4BE9"/>
    <w:rsid w:val="00DB53F4"/>
    <w:rsid w:val="00DB5F08"/>
    <w:rsid w:val="00DB6107"/>
    <w:rsid w:val="00DB66F5"/>
    <w:rsid w:val="00DB694E"/>
    <w:rsid w:val="00DB763D"/>
    <w:rsid w:val="00DC076E"/>
    <w:rsid w:val="00DC17A2"/>
    <w:rsid w:val="00DC19F9"/>
    <w:rsid w:val="00DC1BC7"/>
    <w:rsid w:val="00DC3C03"/>
    <w:rsid w:val="00DC6722"/>
    <w:rsid w:val="00DC6DF1"/>
    <w:rsid w:val="00DD2012"/>
    <w:rsid w:val="00DD299E"/>
    <w:rsid w:val="00DD3029"/>
    <w:rsid w:val="00DD52FE"/>
    <w:rsid w:val="00DD58D0"/>
    <w:rsid w:val="00DE0084"/>
    <w:rsid w:val="00DE09C3"/>
    <w:rsid w:val="00DE0E0F"/>
    <w:rsid w:val="00DE1A55"/>
    <w:rsid w:val="00DE2AE8"/>
    <w:rsid w:val="00DE54AC"/>
    <w:rsid w:val="00DE5CA1"/>
    <w:rsid w:val="00DE7CF2"/>
    <w:rsid w:val="00DF0AC5"/>
    <w:rsid w:val="00DF1986"/>
    <w:rsid w:val="00DF1E19"/>
    <w:rsid w:val="00DF22E1"/>
    <w:rsid w:val="00DF273A"/>
    <w:rsid w:val="00DF363B"/>
    <w:rsid w:val="00DF381E"/>
    <w:rsid w:val="00DF68B0"/>
    <w:rsid w:val="00E01A94"/>
    <w:rsid w:val="00E01C06"/>
    <w:rsid w:val="00E0231F"/>
    <w:rsid w:val="00E0349F"/>
    <w:rsid w:val="00E0399F"/>
    <w:rsid w:val="00E05AB2"/>
    <w:rsid w:val="00E0790A"/>
    <w:rsid w:val="00E11877"/>
    <w:rsid w:val="00E13952"/>
    <w:rsid w:val="00E15EB9"/>
    <w:rsid w:val="00E20132"/>
    <w:rsid w:val="00E20488"/>
    <w:rsid w:val="00E21BEE"/>
    <w:rsid w:val="00E25600"/>
    <w:rsid w:val="00E26424"/>
    <w:rsid w:val="00E311CA"/>
    <w:rsid w:val="00E36895"/>
    <w:rsid w:val="00E43289"/>
    <w:rsid w:val="00E45877"/>
    <w:rsid w:val="00E466E4"/>
    <w:rsid w:val="00E47DB3"/>
    <w:rsid w:val="00E5134B"/>
    <w:rsid w:val="00E51CD1"/>
    <w:rsid w:val="00E52622"/>
    <w:rsid w:val="00E53C93"/>
    <w:rsid w:val="00E53F38"/>
    <w:rsid w:val="00E54B62"/>
    <w:rsid w:val="00E558F2"/>
    <w:rsid w:val="00E56151"/>
    <w:rsid w:val="00E57E6D"/>
    <w:rsid w:val="00E60415"/>
    <w:rsid w:val="00E619D4"/>
    <w:rsid w:val="00E61D79"/>
    <w:rsid w:val="00E64255"/>
    <w:rsid w:val="00E656F6"/>
    <w:rsid w:val="00E67A60"/>
    <w:rsid w:val="00E71A9D"/>
    <w:rsid w:val="00E7232D"/>
    <w:rsid w:val="00E72AD3"/>
    <w:rsid w:val="00E7323D"/>
    <w:rsid w:val="00E76CF2"/>
    <w:rsid w:val="00E777FF"/>
    <w:rsid w:val="00E81C79"/>
    <w:rsid w:val="00E82B0D"/>
    <w:rsid w:val="00E82CA2"/>
    <w:rsid w:val="00E843D9"/>
    <w:rsid w:val="00E87D93"/>
    <w:rsid w:val="00E91749"/>
    <w:rsid w:val="00E91DF8"/>
    <w:rsid w:val="00E9241C"/>
    <w:rsid w:val="00E93793"/>
    <w:rsid w:val="00E93E12"/>
    <w:rsid w:val="00E952FC"/>
    <w:rsid w:val="00E9668B"/>
    <w:rsid w:val="00E97673"/>
    <w:rsid w:val="00EA2007"/>
    <w:rsid w:val="00EA2F5A"/>
    <w:rsid w:val="00EA3529"/>
    <w:rsid w:val="00EA437D"/>
    <w:rsid w:val="00EA783F"/>
    <w:rsid w:val="00EB00DD"/>
    <w:rsid w:val="00EB0C3F"/>
    <w:rsid w:val="00EB215D"/>
    <w:rsid w:val="00EB31A3"/>
    <w:rsid w:val="00EB3915"/>
    <w:rsid w:val="00EB4222"/>
    <w:rsid w:val="00EB4A47"/>
    <w:rsid w:val="00EB569B"/>
    <w:rsid w:val="00EB6134"/>
    <w:rsid w:val="00EC0C0A"/>
    <w:rsid w:val="00EC1E3B"/>
    <w:rsid w:val="00EC2582"/>
    <w:rsid w:val="00EC7B9E"/>
    <w:rsid w:val="00ED0677"/>
    <w:rsid w:val="00ED1049"/>
    <w:rsid w:val="00ED187A"/>
    <w:rsid w:val="00ED1B2A"/>
    <w:rsid w:val="00ED2498"/>
    <w:rsid w:val="00ED45FF"/>
    <w:rsid w:val="00ED72CE"/>
    <w:rsid w:val="00EE0331"/>
    <w:rsid w:val="00EE6A56"/>
    <w:rsid w:val="00EE6CC2"/>
    <w:rsid w:val="00EF1418"/>
    <w:rsid w:val="00EF1D5A"/>
    <w:rsid w:val="00EF2390"/>
    <w:rsid w:val="00EF7DC6"/>
    <w:rsid w:val="00F00FD0"/>
    <w:rsid w:val="00F0105E"/>
    <w:rsid w:val="00F02A05"/>
    <w:rsid w:val="00F057F3"/>
    <w:rsid w:val="00F103EB"/>
    <w:rsid w:val="00F11611"/>
    <w:rsid w:val="00F12BF6"/>
    <w:rsid w:val="00F1433B"/>
    <w:rsid w:val="00F14E86"/>
    <w:rsid w:val="00F17C52"/>
    <w:rsid w:val="00F211C5"/>
    <w:rsid w:val="00F22B8F"/>
    <w:rsid w:val="00F22DF3"/>
    <w:rsid w:val="00F233E7"/>
    <w:rsid w:val="00F25F64"/>
    <w:rsid w:val="00F26E22"/>
    <w:rsid w:val="00F3153F"/>
    <w:rsid w:val="00F3192B"/>
    <w:rsid w:val="00F324D9"/>
    <w:rsid w:val="00F33D47"/>
    <w:rsid w:val="00F34F65"/>
    <w:rsid w:val="00F373BF"/>
    <w:rsid w:val="00F4021A"/>
    <w:rsid w:val="00F404EE"/>
    <w:rsid w:val="00F407A3"/>
    <w:rsid w:val="00F42A88"/>
    <w:rsid w:val="00F42F82"/>
    <w:rsid w:val="00F439DE"/>
    <w:rsid w:val="00F51A1C"/>
    <w:rsid w:val="00F52603"/>
    <w:rsid w:val="00F5329D"/>
    <w:rsid w:val="00F53335"/>
    <w:rsid w:val="00F54087"/>
    <w:rsid w:val="00F55950"/>
    <w:rsid w:val="00F56F14"/>
    <w:rsid w:val="00F5786E"/>
    <w:rsid w:val="00F6060F"/>
    <w:rsid w:val="00F615DF"/>
    <w:rsid w:val="00F6431F"/>
    <w:rsid w:val="00F657BB"/>
    <w:rsid w:val="00F6760A"/>
    <w:rsid w:val="00F67CB0"/>
    <w:rsid w:val="00F67E27"/>
    <w:rsid w:val="00F7024F"/>
    <w:rsid w:val="00F71CFE"/>
    <w:rsid w:val="00F75D39"/>
    <w:rsid w:val="00F823B3"/>
    <w:rsid w:val="00F8342B"/>
    <w:rsid w:val="00F83910"/>
    <w:rsid w:val="00F857F4"/>
    <w:rsid w:val="00F8600D"/>
    <w:rsid w:val="00F90B6C"/>
    <w:rsid w:val="00F93BCB"/>
    <w:rsid w:val="00F94CC1"/>
    <w:rsid w:val="00FA0138"/>
    <w:rsid w:val="00FA1279"/>
    <w:rsid w:val="00FA1E8F"/>
    <w:rsid w:val="00FA2288"/>
    <w:rsid w:val="00FA5F40"/>
    <w:rsid w:val="00FA70D9"/>
    <w:rsid w:val="00FB1472"/>
    <w:rsid w:val="00FB1CBC"/>
    <w:rsid w:val="00FB20C9"/>
    <w:rsid w:val="00FB31E3"/>
    <w:rsid w:val="00FB486F"/>
    <w:rsid w:val="00FB7064"/>
    <w:rsid w:val="00FC080A"/>
    <w:rsid w:val="00FC1AD7"/>
    <w:rsid w:val="00FC1B16"/>
    <w:rsid w:val="00FC22B8"/>
    <w:rsid w:val="00FC3625"/>
    <w:rsid w:val="00FC36DE"/>
    <w:rsid w:val="00FC37BB"/>
    <w:rsid w:val="00FC6070"/>
    <w:rsid w:val="00FD20D8"/>
    <w:rsid w:val="00FD3223"/>
    <w:rsid w:val="00FD44DE"/>
    <w:rsid w:val="00FD598E"/>
    <w:rsid w:val="00FE2501"/>
    <w:rsid w:val="00FE27F0"/>
    <w:rsid w:val="00FE2BCC"/>
    <w:rsid w:val="00FE2D05"/>
    <w:rsid w:val="00FE65F5"/>
    <w:rsid w:val="00FE7A1A"/>
    <w:rsid w:val="00FE7B45"/>
    <w:rsid w:val="00FF2812"/>
    <w:rsid w:val="00FF426C"/>
    <w:rsid w:val="00FF639F"/>
    <w:rsid w:val="00FF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915035"/>
  <w15:chartTrackingRefBased/>
  <w15:docId w15:val="{77D48FBB-EEA1-491A-9D5A-2C4A8578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0pt1">
    <w:name w:val="樣式 本文縮排 2 + 左右對齊 行距:  固定行高 20 pt1"/>
    <w:basedOn w:val="2"/>
    <w:autoRedefine/>
    <w:pPr>
      <w:spacing w:after="0" w:line="340" w:lineRule="exact"/>
      <w:ind w:leftChars="0" w:left="0" w:firstLineChars="300" w:firstLine="720"/>
      <w:jc w:val="both"/>
    </w:pPr>
    <w:rPr>
      <w:rFonts w:ascii="標楷體" w:eastAsia="標楷體" w:hAnsi="New Gulim"/>
    </w:rPr>
  </w:style>
  <w:style w:type="paragraph" w:styleId="2">
    <w:name w:val="Body Text Indent 2"/>
    <w:basedOn w:val="a"/>
    <w:pPr>
      <w:spacing w:after="120" w:line="480" w:lineRule="auto"/>
      <w:ind w:leftChars="200" w:left="480"/>
    </w:pPr>
  </w:style>
  <w:style w:type="character" w:customStyle="1" w:styleId="203pt">
    <w:name w:val="樣式 本文縮排 2 + 標楷體 加寬  0.3 pt 字元"/>
    <w:rPr>
      <w:rFonts w:ascii="標楷體" w:eastAsia="標楷體" w:hAnsi="標楷體"/>
      <w:spacing w:val="6"/>
      <w:kern w:val="2"/>
      <w:sz w:val="24"/>
      <w:szCs w:val="24"/>
      <w:lang w:val="en-US" w:eastAsia="zh-TW" w:bidi="ar-SA"/>
    </w:rPr>
  </w:style>
  <w:style w:type="paragraph" w:customStyle="1" w:styleId="220pt">
    <w:name w:val="樣式 本文縮排 2 + 左右對齊 行距:  固定行高 20 pt"/>
    <w:basedOn w:val="2"/>
    <w:autoRedefine/>
    <w:pPr>
      <w:spacing w:after="0" w:line="400" w:lineRule="exact"/>
      <w:ind w:leftChars="-17" w:left="-41" w:firstLineChars="205" w:firstLine="517"/>
      <w:jc w:val="both"/>
    </w:pPr>
    <w:rPr>
      <w:rFonts w:ascii="標楷體" w:eastAsia="標楷體"/>
      <w:spacing w:val="6"/>
    </w:rPr>
  </w:style>
  <w:style w:type="character" w:customStyle="1" w:styleId="20">
    <w:name w:val="樣式 本文縮排 2 + 標楷體 字元"/>
    <w:rPr>
      <w:rFonts w:ascii="標楷體" w:eastAsia="標楷體" w:hAnsi="標楷體"/>
      <w:kern w:val="2"/>
      <w:sz w:val="24"/>
      <w:szCs w:val="24"/>
      <w:lang w:val="en-US" w:eastAsia="zh-TW" w:bidi="ar-SA"/>
    </w:rPr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Plain Text"/>
    <w:basedOn w:val="a"/>
    <w:rPr>
      <w:rFonts w:ascii="細明體" w:eastAsia="細明體" w:hAnsi="Courier New" w:cs="Courier New"/>
    </w:rPr>
  </w:style>
  <w:style w:type="paragraph" w:styleId="a8">
    <w:name w:val="Body Text Indent"/>
    <w:basedOn w:val="a"/>
    <w:pPr>
      <w:spacing w:after="120"/>
      <w:ind w:leftChars="200" w:left="480"/>
    </w:pPr>
  </w:style>
  <w:style w:type="paragraph" w:styleId="a9">
    <w:name w:val="Body Text"/>
    <w:basedOn w:val="a"/>
    <w:pPr>
      <w:spacing w:after="120"/>
    </w:pPr>
    <w:rPr>
      <w:rFonts w:eastAsia="標楷體"/>
    </w:rPr>
  </w:style>
  <w:style w:type="paragraph" w:customStyle="1" w:styleId="aa">
    <w:name w:val="主文"/>
    <w:basedOn w:val="a"/>
    <w:rsid w:val="00A137BD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  <w:szCs w:val="20"/>
    </w:rPr>
  </w:style>
  <w:style w:type="paragraph" w:customStyle="1" w:styleId="ab">
    <w:name w:val="總述文"/>
    <w:rsid w:val="00475272"/>
    <w:pPr>
      <w:overflowPunct w:val="0"/>
      <w:spacing w:line="460" w:lineRule="exact"/>
      <w:ind w:firstLineChars="200" w:firstLine="200"/>
      <w:jc w:val="both"/>
    </w:pPr>
    <w:rPr>
      <w:rFonts w:ascii="標楷體" w:eastAsia="標楷體"/>
      <w:kern w:val="2"/>
      <w:sz w:val="28"/>
    </w:rPr>
  </w:style>
  <w:style w:type="paragraph" w:customStyle="1" w:styleId="ac">
    <w:basedOn w:val="a"/>
    <w:semiHidden/>
    <w:rsid w:val="00604FB9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7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248CF-C46B-40D3-A8E2-78040953A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2160</Words>
  <Characters>239</Characters>
  <Application>Microsoft Office Word</Application>
  <DocSecurity>0</DocSecurity>
  <Lines>1</Lines>
  <Paragraphs>4</Paragraphs>
  <ScaleCrop>false</ScaleCrop>
  <Company>KHAD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丙、決算之審核</dc:title>
  <dc:subject/>
  <dc:creator>ka005</dc:creator>
  <cp:keywords/>
  <cp:lastModifiedBy>林鳳頡</cp:lastModifiedBy>
  <cp:revision>3</cp:revision>
  <cp:lastPrinted>2024-07-09T06:30:00Z</cp:lastPrinted>
  <dcterms:created xsi:type="dcterms:W3CDTF">2024-07-11T08:30:00Z</dcterms:created>
  <dcterms:modified xsi:type="dcterms:W3CDTF">2024-07-11T08:59:00Z</dcterms:modified>
</cp:coreProperties>
</file>